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8A331C" w14:textId="5CBF050D" w:rsidR="003D75F7" w:rsidRPr="006A5467" w:rsidRDefault="003D6E80" w:rsidP="006A5467">
      <w:pPr>
        <w:pStyle w:val="BodyText"/>
      </w:pPr>
      <w:r>
        <w:rPr>
          <w:noProof/>
          <w:sz w:val="28"/>
        </w:rPr>
        <mc:AlternateContent>
          <mc:Choice Requires="wps">
            <w:drawing>
              <wp:anchor distT="0" distB="0" distL="114300" distR="114300" simplePos="0" relativeHeight="487593984" behindDoc="0" locked="1" layoutInCell="1" allowOverlap="1" wp14:anchorId="21F90DC1" wp14:editId="5F4506AF">
                <wp:simplePos x="0" y="0"/>
                <wp:positionH relativeFrom="margin">
                  <wp:posOffset>0</wp:posOffset>
                </wp:positionH>
                <wp:positionV relativeFrom="page">
                  <wp:posOffset>3783965</wp:posOffset>
                </wp:positionV>
                <wp:extent cx="4617720" cy="554990"/>
                <wp:effectExtent l="0" t="0" r="11430" b="0"/>
                <wp:wrapNone/>
                <wp:docPr id="110" name="Text Box 110"/>
                <wp:cNvGraphicFramePr/>
                <a:graphic xmlns:a="http://schemas.openxmlformats.org/drawingml/2006/main">
                  <a:graphicData uri="http://schemas.microsoft.com/office/word/2010/wordprocessingShape">
                    <wps:wsp>
                      <wps:cNvSpPr txBox="1"/>
                      <wps:spPr>
                        <a:xfrm>
                          <a:off x="0" y="0"/>
                          <a:ext cx="4617720" cy="554990"/>
                        </a:xfrm>
                        <a:prstGeom prst="rect">
                          <a:avLst/>
                        </a:prstGeom>
                        <a:noFill/>
                        <a:ln w="6350">
                          <a:noFill/>
                        </a:ln>
                      </wps:spPr>
                      <wps:txbx>
                        <w:txbxContent>
                          <w:p w14:paraId="048EB8A8" w14:textId="4072C466" w:rsidR="003D6E80" w:rsidRPr="001F4A29" w:rsidRDefault="00CC4FDE" w:rsidP="003D6E80">
                            <w:pPr>
                              <w:spacing w:after="120"/>
                              <w:rPr>
                                <w:rFonts w:ascii="Franklin Gothic Demi" w:hAnsi="Franklin Gothic Demi"/>
                                <w:caps/>
                                <w:color w:val="FFFFFF" w:themeColor="background1"/>
                                <w:sz w:val="28"/>
                                <w:szCs w:val="28"/>
                              </w:rPr>
                            </w:pPr>
                            <w:r>
                              <w:rPr>
                                <w:rFonts w:ascii="Franklin Gothic Demi" w:hAnsi="Franklin Gothic Demi"/>
                                <w:caps/>
                                <w:color w:val="FFFFFF" w:themeColor="background1"/>
                                <w:sz w:val="28"/>
                                <w:szCs w:val="28"/>
                              </w:rPr>
                              <w:t>SKYLINE</w:t>
                            </w:r>
                            <w:r w:rsidR="00014D4F">
                              <w:rPr>
                                <w:rFonts w:ascii="Franklin Gothic Demi" w:hAnsi="Franklin Gothic Demi"/>
                                <w:caps/>
                                <w:color w:val="FFFFFF" w:themeColor="background1"/>
                                <w:sz w:val="28"/>
                                <w:szCs w:val="28"/>
                              </w:rPr>
                              <w:t xml:space="preserve"> COLLAGE</w:t>
                            </w:r>
                          </w:p>
                          <w:p w14:paraId="724EB6A2" w14:textId="0133D4CD" w:rsidR="003D6E80" w:rsidRPr="001F4A29" w:rsidRDefault="00165978" w:rsidP="003D6E80">
                            <w:pPr>
                              <w:rPr>
                                <w:caps/>
                                <w:color w:val="FFFFFF" w:themeColor="background1"/>
                              </w:rPr>
                            </w:pPr>
                            <w:r>
                              <w:rPr>
                                <w:caps/>
                                <w:color w:val="FFFFFF" w:themeColor="background1"/>
                              </w:rPr>
                              <w:t>International Student Insurance Plan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90DC1" id="_x0000_t202" coordsize="21600,21600" o:spt="202" path="m,l,21600r21600,l21600,xe">
                <v:stroke joinstyle="miter"/>
                <v:path gradientshapeok="t" o:connecttype="rect"/>
              </v:shapetype>
              <v:shape id="Text Box 110" o:spid="_x0000_s1026" type="#_x0000_t202" style="position:absolute;margin-left:0;margin-top:297.95pt;width:363.6pt;height:43.7pt;z-index:487593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" filled="f" stroked="f" strokeweight=".5pt">
                <v:textbox inset="0,0,0,0">
                  <w:txbxContent>
                    <w:p w14:paraId="048EB8A8" w14:textId="4072C466" w:rsidR="003D6E80" w:rsidRPr="001F4A29" w:rsidRDefault="00CC4FDE" w:rsidP="003D6E80">
                      <w:pPr>
                        <w:spacing w:after="120"/>
                        <w:rPr>
                          <w:rFonts w:ascii="Franklin Gothic Demi" w:hAnsi="Franklin Gothic Demi"/>
                          <w:caps/>
                          <w:color w:val="FFFFFF" w:themeColor="background1"/>
                          <w:sz w:val="28"/>
                          <w:szCs w:val="28"/>
                        </w:rPr>
                      </w:pPr>
                      <w:r>
                        <w:rPr>
                          <w:rFonts w:ascii="Franklin Gothic Demi" w:hAnsi="Franklin Gothic Demi"/>
                          <w:caps/>
                          <w:color w:val="FFFFFF" w:themeColor="background1"/>
                          <w:sz w:val="28"/>
                          <w:szCs w:val="28"/>
                        </w:rPr>
                        <w:t>SKYLINE</w:t>
                      </w:r>
                      <w:r w:rsidR="00014D4F">
                        <w:rPr>
                          <w:rFonts w:ascii="Franklin Gothic Demi" w:hAnsi="Franklin Gothic Demi"/>
                          <w:caps/>
                          <w:color w:val="FFFFFF" w:themeColor="background1"/>
                          <w:sz w:val="28"/>
                          <w:szCs w:val="28"/>
                        </w:rPr>
                        <w:t xml:space="preserve"> COLLAGE</w:t>
                      </w:r>
                    </w:p>
                    <w:p w14:paraId="724EB6A2" w14:textId="0133D4CD" w:rsidR="003D6E80" w:rsidRPr="001F4A29" w:rsidRDefault="00165978" w:rsidP="003D6E80">
                      <w:pPr>
                        <w:rPr>
                          <w:caps/>
                          <w:color w:val="FFFFFF" w:themeColor="background1"/>
                        </w:rPr>
                      </w:pPr>
                      <w:r>
                        <w:rPr>
                          <w:caps/>
                          <w:color w:val="FFFFFF" w:themeColor="background1"/>
                        </w:rPr>
                        <w:t>International Student Insurance Plan</w:t>
                      </w:r>
                    </w:p>
                  </w:txbxContent>
                </v:textbox>
                <w10:wrap anchorx="margin" anchory="page"/>
                <w10:anchorlock/>
              </v:shape>
            </w:pict>
          </mc:Fallback>
        </mc:AlternateContent>
      </w:r>
    </w:p>
    <w:p w14:paraId="241CFF7A" w14:textId="68E5DBBF" w:rsidR="00040B41" w:rsidRDefault="00CC4FDE" w:rsidP="00040B41">
      <w:pPr>
        <w:pStyle w:val="BodyText"/>
      </w:pPr>
      <w:r>
        <w:rPr>
          <w:noProof/>
          <w:color w:val="FFFFFF" w:themeColor="background1"/>
          <w:sz w:val="28"/>
        </w:rPr>
        <w:drawing>
          <wp:inline distT="0" distB="0" distL="0" distR="0" wp14:anchorId="552C296B" wp14:editId="2D7C20B8">
            <wp:extent cx="1526862" cy="832234"/>
            <wp:effectExtent l="0" t="0" r="0" b="6350"/>
            <wp:docPr id="567724642" name="Picture 3" descr="A black and white logo with a graduation c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24642" name="Picture 3" descr="A black and white logo with a graduation cap&#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8125" cy="838373"/>
                    </a:xfrm>
                    <a:prstGeom prst="rect">
                      <a:avLst/>
                    </a:prstGeom>
                  </pic:spPr>
                </pic:pic>
              </a:graphicData>
            </a:graphic>
          </wp:inline>
        </w:drawing>
      </w:r>
      <w:r w:rsidR="00040B41" w:rsidRPr="00CE5D2D">
        <w:rPr>
          <w:noProof/>
          <w:color w:val="FFFFFF" w:themeColor="background1"/>
          <w:sz w:val="28"/>
        </w:rPr>
        <mc:AlternateContent>
          <mc:Choice Requires="wps">
            <w:drawing>
              <wp:anchor distT="0" distB="0" distL="114300" distR="114300" simplePos="0" relativeHeight="487590912" behindDoc="0" locked="1" layoutInCell="1" allowOverlap="1" wp14:anchorId="36BA32E7" wp14:editId="4C164D98">
                <wp:simplePos x="0" y="0"/>
                <wp:positionH relativeFrom="margin">
                  <wp:align>right</wp:align>
                </wp:positionH>
                <wp:positionV relativeFrom="page">
                  <wp:posOffset>5943600</wp:posOffset>
                </wp:positionV>
                <wp:extent cx="4114800" cy="1069848"/>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4114800" cy="1069848"/>
                        </a:xfrm>
                        <a:prstGeom prst="rect">
                          <a:avLst/>
                        </a:prstGeom>
                        <a:noFill/>
                        <a:ln w="6350">
                          <a:noFill/>
                        </a:ln>
                      </wps:spPr>
                      <wps:txbx>
                        <w:txbxContent>
                          <w:p w14:paraId="55F074E0" w14:textId="03FCD56A" w:rsidR="00040B41" w:rsidRDefault="00040B41" w:rsidP="00040B41">
                            <w:pPr>
                              <w:pStyle w:val="Title"/>
                              <w:spacing w:before="100"/>
                              <w:ind w:left="0"/>
                              <w:jc w:val="right"/>
                            </w:pPr>
                            <w:r>
                              <w:rPr>
                                <w:color w:val="001554"/>
                                <w:spacing w:val="-2"/>
                              </w:rPr>
                              <w:t>202</w:t>
                            </w:r>
                            <w:r w:rsidR="007D1DC4">
                              <w:rPr>
                                <w:color w:val="001554"/>
                                <w:spacing w:val="-2"/>
                              </w:rPr>
                              <w:t>4</w:t>
                            </w:r>
                            <w:r>
                              <w:rPr>
                                <w:color w:val="001554"/>
                                <w:spacing w:val="-2"/>
                              </w:rPr>
                              <w:t>–202</w:t>
                            </w:r>
                            <w:r w:rsidR="007D1DC4">
                              <w:rPr>
                                <w:color w:val="001554"/>
                                <w:spacing w:val="-2"/>
                              </w:rPr>
                              <w:t>5</w:t>
                            </w:r>
                          </w:p>
                          <w:p w14:paraId="04C09C2E" w14:textId="77777777" w:rsidR="00040B41" w:rsidRDefault="00040B41" w:rsidP="00040B41">
                            <w:pPr>
                              <w:pStyle w:val="Title"/>
                              <w:ind w:left="0"/>
                              <w:jc w:val="right"/>
                            </w:pPr>
                            <w:r>
                              <w:rPr>
                                <w:color w:val="4680C2"/>
                              </w:rPr>
                              <w:t>USING</w:t>
                            </w:r>
                            <w:r>
                              <w:rPr>
                                <w:color w:val="4680C2"/>
                                <w:spacing w:val="-22"/>
                              </w:rPr>
                              <w:t xml:space="preserve"> </w:t>
                            </w:r>
                            <w:r w:rsidRPr="00AD4A38">
                              <w:rPr>
                                <w:color w:val="4680C2"/>
                              </w:rPr>
                              <w:t>YOUR</w:t>
                            </w:r>
                            <w:r>
                              <w:rPr>
                                <w:color w:val="4680C2"/>
                                <w:spacing w:val="-21"/>
                              </w:rPr>
                              <w:t xml:space="preserve"> </w:t>
                            </w:r>
                            <w:r>
                              <w:rPr>
                                <w:color w:val="4680C2"/>
                                <w:spacing w:val="-2"/>
                              </w:rPr>
                              <w:t>INSURANCE</w:t>
                            </w:r>
                          </w:p>
                          <w:p w14:paraId="5D7241B5" w14:textId="1EC1B14C" w:rsidR="00E050C8" w:rsidRDefault="00000000" w:rsidP="000A69EE">
                            <w:pPr>
                              <w:jc w:val="right"/>
                            </w:pPr>
                            <w:hyperlink r:id="rId9" w:history="1">
                              <w:r w:rsidR="000A69EE" w:rsidRPr="002E7CF3">
                                <w:rPr>
                                  <w:rStyle w:val="Hyperlink"/>
                                </w:rPr>
                                <w:t>https://skylinecollege.myahpcare.com/</w:t>
                              </w:r>
                            </w:hyperlink>
                          </w:p>
                          <w:p w14:paraId="46DDC765" w14:textId="77777777" w:rsidR="000A69EE" w:rsidRDefault="000A69EE" w:rsidP="000A69EE">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BA32E7" id="_x0000_t202" coordsize="21600,21600" o:spt="202" path="m,l,21600r21600,l21600,xe">
                <v:stroke joinstyle="miter"/>
                <v:path gradientshapeok="t" o:connecttype="rect"/>
              </v:shapetype>
              <v:shape id="Text Box 111" o:spid="_x0000_s1027" type="#_x0000_t202" style="position:absolute;margin-left:272.8pt;margin-top:468pt;width:324pt;height:84.25pt;z-index:4875909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" filled="f" stroked="f" strokeweight=".5pt">
                <v:textbox>
                  <w:txbxContent>
                    <w:p w14:paraId="55F074E0" w14:textId="03FCD56A" w:rsidR="00040B41" w:rsidRDefault="00040B41" w:rsidP="00040B41">
                      <w:pPr>
                        <w:pStyle w:val="Title"/>
                        <w:spacing w:before="100"/>
                        <w:ind w:left="0"/>
                        <w:jc w:val="right"/>
                      </w:pPr>
                      <w:r>
                        <w:rPr>
                          <w:color w:val="001554"/>
                          <w:spacing w:val="-2"/>
                        </w:rPr>
                        <w:t>202</w:t>
                      </w:r>
                      <w:r w:rsidR="007D1DC4">
                        <w:rPr>
                          <w:color w:val="001554"/>
                          <w:spacing w:val="-2"/>
                        </w:rPr>
                        <w:t>4</w:t>
                      </w:r>
                      <w:r>
                        <w:rPr>
                          <w:color w:val="001554"/>
                          <w:spacing w:val="-2"/>
                        </w:rPr>
                        <w:t>–202</w:t>
                      </w:r>
                      <w:r w:rsidR="007D1DC4">
                        <w:rPr>
                          <w:color w:val="001554"/>
                          <w:spacing w:val="-2"/>
                        </w:rPr>
                        <w:t>5</w:t>
                      </w:r>
                    </w:p>
                    <w:p w14:paraId="04C09C2E" w14:textId="77777777" w:rsidR="00040B41" w:rsidRDefault="00040B41" w:rsidP="00040B41">
                      <w:pPr>
                        <w:pStyle w:val="Title"/>
                        <w:ind w:left="0"/>
                        <w:jc w:val="right"/>
                      </w:pPr>
                      <w:r>
                        <w:rPr>
                          <w:color w:val="4680C2"/>
                        </w:rPr>
                        <w:t>USING</w:t>
                      </w:r>
                      <w:r>
                        <w:rPr>
                          <w:color w:val="4680C2"/>
                          <w:spacing w:val="-22"/>
                        </w:rPr>
                        <w:t xml:space="preserve"> </w:t>
                      </w:r>
                      <w:r w:rsidRPr="00AD4A38">
                        <w:rPr>
                          <w:color w:val="4680C2"/>
                        </w:rPr>
                        <w:t>YOUR</w:t>
                      </w:r>
                      <w:r>
                        <w:rPr>
                          <w:color w:val="4680C2"/>
                          <w:spacing w:val="-21"/>
                        </w:rPr>
                        <w:t xml:space="preserve"> </w:t>
                      </w:r>
                      <w:r>
                        <w:rPr>
                          <w:color w:val="4680C2"/>
                          <w:spacing w:val="-2"/>
                        </w:rPr>
                        <w:t>INSURANCE</w:t>
                      </w:r>
                    </w:p>
                    <w:p w14:paraId="5D7241B5" w14:textId="1EC1B14C" w:rsidR="00E050C8" w:rsidRDefault="007D1DC4" w:rsidP="000A69EE">
                      <w:pPr>
                        <w:jc w:val="right"/>
                      </w:pPr>
                      <w:hyperlink r:id="rId10" w:history="1">
                        <w:r w:rsidR="000A69EE" w:rsidRPr="002E7CF3">
                          <w:rPr>
                            <w:rStyle w:val="Hyperlink"/>
                          </w:rPr>
                          <w:t>https://skylinecollege.myahpcare.com/</w:t>
                        </w:r>
                      </w:hyperlink>
                    </w:p>
                    <w:p w14:paraId="46DDC765" w14:textId="77777777" w:rsidR="000A69EE" w:rsidRDefault="000A69EE" w:rsidP="000A69EE">
                      <w:pPr>
                        <w:jc w:val="right"/>
                      </w:pPr>
                    </w:p>
                  </w:txbxContent>
                </v:textbox>
                <w10:wrap anchorx="margin" anchory="page"/>
                <w10:anchorlock/>
              </v:shape>
            </w:pict>
          </mc:Fallback>
        </mc:AlternateContent>
      </w:r>
    </w:p>
    <w:p w14:paraId="13C6DD80" w14:textId="4F2C22A8" w:rsidR="00040B41" w:rsidRDefault="00040B41" w:rsidP="00040B41">
      <w:pPr>
        <w:pStyle w:val="BodyText"/>
      </w:pPr>
    </w:p>
    <w:p w14:paraId="6B3A78D8" w14:textId="3D3AF34D" w:rsidR="00040B41" w:rsidRDefault="00040B41" w:rsidP="00040B41">
      <w:pPr>
        <w:pStyle w:val="BodyText"/>
      </w:pPr>
    </w:p>
    <w:p w14:paraId="19949C21" w14:textId="75365894" w:rsidR="00040B41" w:rsidRDefault="00040B41" w:rsidP="00040B41">
      <w:pPr>
        <w:pStyle w:val="BodyText"/>
      </w:pPr>
    </w:p>
    <w:p w14:paraId="42C68BDD" w14:textId="77777777" w:rsidR="00040B41" w:rsidRDefault="00040B41" w:rsidP="00040B41">
      <w:pPr>
        <w:pStyle w:val="BodyText"/>
      </w:pPr>
    </w:p>
    <w:p w14:paraId="028A333C" w14:textId="77777777" w:rsidR="003D75F7" w:rsidRDefault="003D75F7">
      <w:pPr>
        <w:rPr>
          <w:rFonts w:ascii="Franklin Gothic Medium"/>
          <w:sz w:val="20"/>
        </w:rPr>
        <w:sectPr w:rsidR="003D75F7" w:rsidSect="003D6E80">
          <w:headerReference w:type="default" r:id="rId11"/>
          <w:pgSz w:w="7920" w:h="12240"/>
          <w:pgMar w:top="7200" w:right="720" w:bottom="720" w:left="720" w:header="720" w:footer="720" w:gutter="0"/>
          <w:cols w:space="720"/>
        </w:sectPr>
      </w:pPr>
    </w:p>
    <w:p w14:paraId="02151959" w14:textId="6B8DC954" w:rsidR="000072D3" w:rsidRDefault="00000000" w:rsidP="000072D3">
      <w:pPr>
        <w:pStyle w:val="Heading1"/>
        <w:spacing w:after="120"/>
      </w:pPr>
      <w:r>
        <w:lastRenderedPageBreak/>
        <w:pict w14:anchorId="5552FBAC">
          <v:shape id="_x0000_i1030" type="#_x0000_t75" alt="Icon&#10;&#10;Description automatically generated" style="width:28.5pt;height:23.25pt;visibility:visible;mso-wrap-style:square">
            <v:imagedata r:id="rId12" o:title="Icon&#10;&#10;Description automatically generated"/>
          </v:shape>
        </w:pict>
      </w:r>
    </w:p>
    <w:p w14:paraId="028A333D" w14:textId="389332EA" w:rsidR="003D75F7" w:rsidRPr="005E55D5" w:rsidRDefault="00625305" w:rsidP="005E55D5">
      <w:pPr>
        <w:pStyle w:val="Heading1"/>
      </w:pPr>
      <w:r w:rsidRPr="005E55D5">
        <w:t>How to Enroll</w:t>
      </w:r>
    </w:p>
    <w:p w14:paraId="5C310A37" w14:textId="77777777" w:rsidR="00D31410" w:rsidRDefault="00D31410" w:rsidP="00D31410">
      <w:pPr>
        <w:pStyle w:val="BodyText"/>
        <w:rPr>
          <w:highlight w:val="yellow"/>
        </w:rPr>
      </w:pPr>
    </w:p>
    <w:p w14:paraId="52E8A43D" w14:textId="2E8354EB" w:rsidR="00657EED" w:rsidRDefault="00736014" w:rsidP="008C7E61">
      <w:pPr>
        <w:pStyle w:val="BodyText"/>
        <w:rPr>
          <w:rFonts w:ascii="Franklin Gothic Demi" w:hAnsi="Franklin Gothic Demi"/>
        </w:rPr>
      </w:pPr>
      <w:r>
        <w:rPr>
          <w:rFonts w:ascii="Franklin Gothic Demi" w:hAnsi="Franklin Gothic Demi"/>
        </w:rPr>
        <w:t xml:space="preserve">For regular </w:t>
      </w:r>
      <w:proofErr w:type="gramStart"/>
      <w:r>
        <w:rPr>
          <w:rFonts w:ascii="Franklin Gothic Demi" w:hAnsi="Franklin Gothic Demi"/>
        </w:rPr>
        <w:t>International</w:t>
      </w:r>
      <w:proofErr w:type="gramEnd"/>
      <w:r>
        <w:rPr>
          <w:rFonts w:ascii="Franklin Gothic Demi" w:hAnsi="Franklin Gothic Demi"/>
        </w:rPr>
        <w:t xml:space="preserve"> students, y</w:t>
      </w:r>
      <w:r w:rsidR="00625305" w:rsidRPr="008D5822">
        <w:rPr>
          <w:rFonts w:ascii="Franklin Gothic Demi" w:hAnsi="Franklin Gothic Demi"/>
        </w:rPr>
        <w:t>ou are automatically enrolled through your school; no action is needed to enroll yourself in the plan.</w:t>
      </w:r>
      <w:r w:rsidR="00B2636A">
        <w:rPr>
          <w:rFonts w:ascii="Franklin Gothic Demi" w:hAnsi="Franklin Gothic Demi"/>
        </w:rPr>
        <w:t xml:space="preserve">  For UAP students, please log </w:t>
      </w:r>
      <w:r w:rsidR="00861EA4">
        <w:rPr>
          <w:rFonts w:ascii="Franklin Gothic Demi" w:hAnsi="Franklin Gothic Demi"/>
        </w:rPr>
        <w:t>onto</w:t>
      </w:r>
      <w:r w:rsidR="00B2636A">
        <w:rPr>
          <w:rFonts w:ascii="Franklin Gothic Demi" w:hAnsi="Franklin Gothic Demi"/>
        </w:rPr>
        <w:t xml:space="preserve"> the website to enroll</w:t>
      </w:r>
      <w:r>
        <w:rPr>
          <w:rFonts w:ascii="Franklin Gothic Demi" w:hAnsi="Franklin Gothic Demi"/>
        </w:rPr>
        <w:t>.</w:t>
      </w:r>
    </w:p>
    <w:p w14:paraId="08DADF8D" w14:textId="77777777" w:rsidR="00493254" w:rsidRDefault="00493254" w:rsidP="00493254"/>
    <w:p w14:paraId="028A3343" w14:textId="0FE2E975" w:rsidR="003D75F7" w:rsidRDefault="00625305" w:rsidP="00AD4A38">
      <w:pPr>
        <w:pStyle w:val="BodyText"/>
        <w:jc w:val="both"/>
      </w:pPr>
      <w:r w:rsidRPr="009E11C2">
        <w:t xml:space="preserve">Visit </w:t>
      </w:r>
      <w:hyperlink r:id="rId13" w:history="1">
        <w:r w:rsidR="005F71DA" w:rsidRPr="002E7CF3">
          <w:rPr>
            <w:rStyle w:val="Hyperlink"/>
          </w:rPr>
          <w:t>https://skylinecollege.myahpcare.com/</w:t>
        </w:r>
      </w:hyperlink>
      <w:r w:rsidR="005F71DA">
        <w:t xml:space="preserve"> </w:t>
      </w:r>
      <w:r w:rsidR="00B91A88">
        <w:t xml:space="preserve"> </w:t>
      </w:r>
      <w:r w:rsidRPr="009E11C2">
        <w:t>to enroll your dependents online with a credit card. Your dependents (spouse, domestic partner, or children under the age of 26) must be enrolled before the start of the term or within 31 days of marriage, birth, adoption, or arrival in the U.S.</w:t>
      </w:r>
    </w:p>
    <w:p w14:paraId="0BF82679" w14:textId="77777777" w:rsidR="00B771AA" w:rsidRPr="009E11C2" w:rsidRDefault="00B771AA" w:rsidP="009E11C2">
      <w:pPr>
        <w:pStyle w:val="BodyText"/>
      </w:pPr>
    </w:p>
    <w:p w14:paraId="3005F3D3" w14:textId="77777777" w:rsidR="00241FD5" w:rsidRPr="00241FD5" w:rsidRDefault="00241FD5" w:rsidP="008A2743">
      <w:pPr>
        <w:pStyle w:val="BodyText"/>
      </w:pPr>
    </w:p>
    <w:p w14:paraId="7AAF19BE" w14:textId="7DD92659" w:rsidR="000072D3" w:rsidRDefault="00000000" w:rsidP="000072D3">
      <w:pPr>
        <w:pStyle w:val="Heading1"/>
        <w:spacing w:after="120"/>
      </w:pPr>
      <w:r>
        <w:pict w14:anchorId="32E45D39">
          <v:shape id="_x0000_i1031" type="#_x0000_t75" alt="Icon&#10;&#10;Description automatically generated" style="width:24.75pt;height:15pt;visibility:visible;mso-wrap-style:square">
            <v:imagedata r:id="rId14" o:title="Icon&#10;&#10;Description automatically generated"/>
          </v:shape>
        </w:pict>
      </w:r>
    </w:p>
    <w:p w14:paraId="028A3347" w14:textId="29FD6F99" w:rsidR="003D75F7" w:rsidRPr="005E55D5" w:rsidRDefault="00625305" w:rsidP="005E55D5">
      <w:pPr>
        <w:pStyle w:val="Heading1"/>
      </w:pPr>
      <w:r w:rsidRPr="005E55D5">
        <w:t>Your Insurance ID Card</w:t>
      </w:r>
    </w:p>
    <w:p w14:paraId="3173EE76" w14:textId="77777777" w:rsidR="00241FD5" w:rsidRDefault="00241FD5" w:rsidP="00241FD5">
      <w:pPr>
        <w:pStyle w:val="BodyText"/>
      </w:pPr>
    </w:p>
    <w:p w14:paraId="0008CE49" w14:textId="5937D87D" w:rsidR="00241FD5" w:rsidRDefault="00471697" w:rsidP="00AD4A38">
      <w:pPr>
        <w:pStyle w:val="BodyText"/>
        <w:jc w:val="both"/>
        <w:rPr>
          <w:rFonts w:cs="Proxima Nova"/>
          <w:color w:val="211D1E"/>
        </w:rPr>
      </w:pPr>
      <w:r>
        <w:rPr>
          <w:rFonts w:cs="Proxima Nova"/>
          <w:color w:val="211D1E"/>
        </w:rPr>
        <w:t xml:space="preserve">Once you are enrolled in the plan, you </w:t>
      </w:r>
      <w:r w:rsidR="00DE29C1">
        <w:rPr>
          <w:rFonts w:cs="Proxima Nova"/>
          <w:color w:val="211D1E"/>
        </w:rPr>
        <w:t xml:space="preserve">will receive a welcome email from Cigna. This </w:t>
      </w:r>
      <w:r w:rsidR="00AD4A38">
        <w:rPr>
          <w:rFonts w:cs="Proxima Nova"/>
          <w:color w:val="211D1E"/>
        </w:rPr>
        <w:t xml:space="preserve">email </w:t>
      </w:r>
      <w:r w:rsidR="00DE29C1">
        <w:rPr>
          <w:rFonts w:cs="Proxima Nova"/>
          <w:color w:val="211D1E"/>
        </w:rPr>
        <w:t xml:space="preserve">will provide directions </w:t>
      </w:r>
      <w:r w:rsidR="00AD4A38">
        <w:rPr>
          <w:rFonts w:cs="Proxima Nova"/>
          <w:color w:val="211D1E"/>
        </w:rPr>
        <w:t>on how to download</w:t>
      </w:r>
      <w:r w:rsidR="00716877">
        <w:rPr>
          <w:rFonts w:cs="Proxima Nova"/>
          <w:color w:val="211D1E"/>
        </w:rPr>
        <w:t xml:space="preserve"> your insurance ID </w:t>
      </w:r>
      <w:r w:rsidR="00AD4A38">
        <w:rPr>
          <w:rFonts w:cs="Proxima Nova"/>
          <w:color w:val="211D1E"/>
        </w:rPr>
        <w:t>C</w:t>
      </w:r>
      <w:r w:rsidR="00716877">
        <w:rPr>
          <w:rFonts w:cs="Proxima Nova"/>
          <w:color w:val="211D1E"/>
        </w:rPr>
        <w:t xml:space="preserve">ard. Please visit </w:t>
      </w:r>
      <w:hyperlink r:id="rId15" w:history="1">
        <w:r w:rsidR="00C5665E" w:rsidRPr="00AD4A38">
          <w:rPr>
            <w:rStyle w:val="Hyperlink"/>
            <w:rFonts w:ascii="Franklin Gothic Medium" w:hAnsi="Franklin Gothic Medium" w:cs="Proxima Nova"/>
            <w:color w:val="4680C2"/>
            <w:sz w:val="20"/>
            <w:szCs w:val="20"/>
            <w:u w:val="none"/>
          </w:rPr>
          <w:t>www.cignaenvoy.com</w:t>
        </w:r>
      </w:hyperlink>
      <w:r w:rsidR="00C5665E">
        <w:rPr>
          <w:rFonts w:cs="Proxima Nova"/>
          <w:color w:val="211D1E"/>
        </w:rPr>
        <w:t xml:space="preserve"> to set up your account.</w:t>
      </w:r>
    </w:p>
    <w:p w14:paraId="670C4492" w14:textId="77777777" w:rsidR="00C5665E" w:rsidRPr="00C5665E" w:rsidRDefault="00C5665E" w:rsidP="00C5665E"/>
    <w:p w14:paraId="028A334B" w14:textId="30583CDB" w:rsidR="003D75F7" w:rsidRDefault="00625305" w:rsidP="00317C02">
      <w:pPr>
        <w:pStyle w:val="BodyText"/>
      </w:pPr>
      <w:proofErr w:type="gramStart"/>
      <w:r w:rsidRPr="008D5822">
        <w:rPr>
          <w:rFonts w:ascii="Franklin Gothic Demi" w:hAnsi="Franklin Gothic Demi"/>
        </w:rPr>
        <w:t>Carry your ID card with you at all times</w:t>
      </w:r>
      <w:proofErr w:type="gramEnd"/>
      <w:r w:rsidRPr="008D5822">
        <w:rPr>
          <w:rFonts w:ascii="Franklin Gothic Demi" w:hAnsi="Franklin Gothic Demi"/>
        </w:rPr>
        <w:t>!</w:t>
      </w:r>
      <w:r w:rsidRPr="00317C02">
        <w:t xml:space="preserve"> You will need your card when you visit</w:t>
      </w:r>
      <w:r w:rsidR="001D69EC" w:rsidRPr="00317C02">
        <w:t xml:space="preserve"> </w:t>
      </w:r>
      <w:r w:rsidRPr="00317C02">
        <w:t>the campus health center, doctor’s</w:t>
      </w:r>
      <w:r w:rsidR="001D69EC" w:rsidRPr="00317C02">
        <w:t xml:space="preserve"> </w:t>
      </w:r>
      <w:r w:rsidRPr="00317C02">
        <w:t>office, urgent care, or hospital.</w:t>
      </w:r>
    </w:p>
    <w:p w14:paraId="44237167" w14:textId="2DDACD68" w:rsidR="000072D3" w:rsidRDefault="000072D3" w:rsidP="007A119E">
      <w:pPr>
        <w:pStyle w:val="BodyText"/>
      </w:pPr>
    </w:p>
    <w:p w14:paraId="3E06CB06" w14:textId="77777777" w:rsidR="008A2743" w:rsidRPr="008A2743" w:rsidRDefault="008A2743" w:rsidP="007A119E">
      <w:pPr>
        <w:pStyle w:val="BodyText"/>
      </w:pPr>
    </w:p>
    <w:p w14:paraId="3A8F8C5A" w14:textId="5CA9C059" w:rsidR="007A119E" w:rsidRDefault="007A119E">
      <w:pPr>
        <w:rPr>
          <w:sz w:val="18"/>
          <w:szCs w:val="18"/>
        </w:rPr>
      </w:pPr>
      <w:r>
        <w:br w:type="page"/>
      </w:r>
    </w:p>
    <w:p w14:paraId="1ED3128E" w14:textId="5E6D7BFD" w:rsidR="000072D3" w:rsidRDefault="00000000" w:rsidP="000072D3">
      <w:pPr>
        <w:pStyle w:val="Heading1"/>
        <w:spacing w:after="120"/>
      </w:pPr>
      <w:r>
        <w:lastRenderedPageBreak/>
        <w:pict w14:anchorId="4201E9A7">
          <v:shape id="_x0000_i1032" type="#_x0000_t75" alt="Icon&#10;&#10;Description automatically generated" style="width:21.75pt;height:18.75pt;visibility:visible;mso-wrap-style:square">
            <v:imagedata r:id="rId16" o:title="Icon&#10;&#10;Description automatically generated"/>
          </v:shape>
        </w:pict>
      </w:r>
    </w:p>
    <w:p w14:paraId="028A334D" w14:textId="5A3B37E2" w:rsidR="003D75F7" w:rsidRPr="005E55D5" w:rsidRDefault="00625305" w:rsidP="00544A3E">
      <w:pPr>
        <w:pStyle w:val="Heading1"/>
      </w:pPr>
      <w:r w:rsidRPr="005E55D5">
        <w:t>Where to Access Care</w:t>
      </w:r>
    </w:p>
    <w:p w14:paraId="695C3C8A" w14:textId="086FEA5F" w:rsidR="009C22ED" w:rsidRDefault="009C22ED" w:rsidP="009C22ED">
      <w:pPr>
        <w:pStyle w:val="BodyText"/>
      </w:pPr>
    </w:p>
    <w:p w14:paraId="028A334E" w14:textId="6B388F82" w:rsidR="003D75F7" w:rsidRDefault="00625305" w:rsidP="00AD4A38">
      <w:pPr>
        <w:pStyle w:val="BodyText"/>
        <w:jc w:val="both"/>
      </w:pPr>
      <w:r w:rsidRPr="008C7E61">
        <w:t>If you experience a sickness or an injury, here are the places you have access to. Each option is discussed in detail on the following pages.</w:t>
      </w:r>
    </w:p>
    <w:p w14:paraId="1C5228E0" w14:textId="77777777" w:rsidR="005E55D5" w:rsidRPr="008C7E61" w:rsidRDefault="005E55D5" w:rsidP="008C7E61">
      <w:pPr>
        <w:pStyle w:val="BodyText"/>
      </w:pPr>
    </w:p>
    <w:p w14:paraId="028A334F" w14:textId="77777777" w:rsidR="003D75F7" w:rsidRPr="008B3097" w:rsidRDefault="00625305" w:rsidP="008B3097">
      <w:pPr>
        <w:pStyle w:val="Bullets"/>
      </w:pPr>
      <w:r w:rsidRPr="008B3097">
        <w:rPr>
          <w:rFonts w:ascii="Franklin Gothic Demi" w:hAnsi="Franklin Gothic Demi"/>
        </w:rPr>
        <w:t>Campus health center</w:t>
      </w:r>
      <w:r w:rsidRPr="008B3097">
        <w:t>, for minor illness or injuries</w:t>
      </w:r>
    </w:p>
    <w:p w14:paraId="028A3350" w14:textId="4C304099" w:rsidR="003D75F7" w:rsidRPr="008B3097" w:rsidRDefault="008D5822" w:rsidP="008B3097">
      <w:pPr>
        <w:pStyle w:val="Bullets"/>
      </w:pPr>
      <w:r>
        <w:rPr>
          <w:rFonts w:ascii="Franklin Gothic Demi" w:hAnsi="Franklin Gothic Demi"/>
        </w:rPr>
        <w:t xml:space="preserve">Physician’s </w:t>
      </w:r>
      <w:r w:rsidR="00625305" w:rsidRPr="008B3097">
        <w:rPr>
          <w:rFonts w:ascii="Franklin Gothic Demi" w:hAnsi="Franklin Gothic Demi"/>
        </w:rPr>
        <w:t>office</w:t>
      </w:r>
      <w:r w:rsidR="00625305" w:rsidRPr="008B3097">
        <w:t>, for medical concerns and sick visits</w:t>
      </w:r>
    </w:p>
    <w:p w14:paraId="028A3351" w14:textId="4E790B9A" w:rsidR="003D75F7" w:rsidRPr="008B3097" w:rsidRDefault="00625305" w:rsidP="008B3097">
      <w:pPr>
        <w:pStyle w:val="Bullets"/>
      </w:pPr>
      <w:r w:rsidRPr="008B3097">
        <w:rPr>
          <w:rFonts w:ascii="Franklin Gothic Demi" w:hAnsi="Franklin Gothic Demi"/>
        </w:rPr>
        <w:t>Urgent care center</w:t>
      </w:r>
      <w:r w:rsidRPr="008B3097">
        <w:t xml:space="preserve">, for non-emergency illnesses or injuries that need </w:t>
      </w:r>
      <w:r w:rsidR="00AD4A38">
        <w:br/>
      </w:r>
      <w:r w:rsidRPr="008B3097">
        <w:t>immediate care when the campus health center is closed</w:t>
      </w:r>
    </w:p>
    <w:p w14:paraId="028A3352" w14:textId="77777777" w:rsidR="003D75F7" w:rsidRDefault="00625305" w:rsidP="008B3097">
      <w:pPr>
        <w:pStyle w:val="Bullets"/>
      </w:pPr>
      <w:r w:rsidRPr="008B3097">
        <w:rPr>
          <w:rFonts w:ascii="Franklin Gothic Demi" w:hAnsi="Franklin Gothic Demi"/>
        </w:rPr>
        <w:t>Hospital</w:t>
      </w:r>
      <w:r>
        <w:rPr>
          <w:color w:val="231F20"/>
        </w:rPr>
        <w:t>,</w:t>
      </w:r>
      <w:r>
        <w:rPr>
          <w:color w:val="231F20"/>
          <w:spacing w:val="-2"/>
        </w:rPr>
        <w:t xml:space="preserve"> </w:t>
      </w:r>
      <w:r>
        <w:rPr>
          <w:color w:val="231F20"/>
        </w:rPr>
        <w:t>for</w:t>
      </w:r>
      <w:r>
        <w:rPr>
          <w:color w:val="231F20"/>
          <w:spacing w:val="-1"/>
        </w:rPr>
        <w:t xml:space="preserve"> </w:t>
      </w:r>
      <w:r>
        <w:rPr>
          <w:color w:val="231F20"/>
        </w:rPr>
        <w:t>scheduled</w:t>
      </w:r>
      <w:r>
        <w:rPr>
          <w:color w:val="231F20"/>
          <w:spacing w:val="-2"/>
        </w:rPr>
        <w:t xml:space="preserve"> </w:t>
      </w:r>
      <w:r>
        <w:rPr>
          <w:color w:val="231F20"/>
        </w:rPr>
        <w:t>surgery</w:t>
      </w:r>
      <w:r>
        <w:rPr>
          <w:color w:val="231F20"/>
          <w:spacing w:val="-2"/>
        </w:rPr>
        <w:t xml:space="preserve"> </w:t>
      </w:r>
      <w:r>
        <w:rPr>
          <w:color w:val="231F20"/>
        </w:rPr>
        <w:t>or</w:t>
      </w:r>
      <w:r>
        <w:rPr>
          <w:color w:val="231F20"/>
          <w:spacing w:val="-2"/>
        </w:rPr>
        <w:t xml:space="preserve"> </w:t>
      </w:r>
      <w:r>
        <w:rPr>
          <w:color w:val="231F20"/>
        </w:rPr>
        <w:t>a</w:t>
      </w:r>
      <w:r>
        <w:rPr>
          <w:color w:val="231F20"/>
          <w:spacing w:val="-1"/>
        </w:rPr>
        <w:t xml:space="preserve"> </w:t>
      </w:r>
      <w:r>
        <w:rPr>
          <w:color w:val="231F20"/>
        </w:rPr>
        <w:t>medical</w:t>
      </w:r>
      <w:r>
        <w:rPr>
          <w:color w:val="231F20"/>
          <w:spacing w:val="-2"/>
        </w:rPr>
        <w:t xml:space="preserve"> </w:t>
      </w:r>
      <w:r>
        <w:rPr>
          <w:color w:val="231F20"/>
        </w:rPr>
        <w:t>emergency</w:t>
      </w:r>
      <w:r>
        <w:rPr>
          <w:color w:val="231F20"/>
          <w:spacing w:val="-3"/>
        </w:rPr>
        <w:t xml:space="preserve"> </w:t>
      </w:r>
      <w:r>
        <w:rPr>
          <w:color w:val="231F20"/>
          <w:spacing w:val="-4"/>
          <w:u w:val="single" w:color="231F20"/>
        </w:rPr>
        <w:t>only</w:t>
      </w:r>
    </w:p>
    <w:p w14:paraId="028A3353" w14:textId="1A8FB266" w:rsidR="003D75F7" w:rsidRDefault="003D75F7" w:rsidP="008A2743">
      <w:pPr>
        <w:pStyle w:val="BodyText"/>
      </w:pPr>
    </w:p>
    <w:p w14:paraId="47B8C772" w14:textId="16C8407A" w:rsidR="00BC583F" w:rsidRDefault="00BC583F" w:rsidP="008A2743">
      <w:pPr>
        <w:pStyle w:val="BodyText"/>
      </w:pPr>
    </w:p>
    <w:p w14:paraId="2F1C61F9" w14:textId="77777777" w:rsidR="000072D3" w:rsidRDefault="00B57394" w:rsidP="009628A1">
      <w:pPr>
        <w:pStyle w:val="Heading1"/>
      </w:pPr>
      <w:r>
        <w:rPr>
          <w:noProof/>
        </w:rPr>
        <w:drawing>
          <wp:inline distT="0" distB="0" distL="0" distR="0" wp14:anchorId="7B46829F" wp14:editId="3BF7FF40">
            <wp:extent cx="358877" cy="321494"/>
            <wp:effectExtent l="0" t="0" r="3175" b="2540"/>
            <wp:docPr id="116" name="Picture 1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4396" cy="326438"/>
                    </a:xfrm>
                    <a:prstGeom prst="rect">
                      <a:avLst/>
                    </a:prstGeom>
                  </pic:spPr>
                </pic:pic>
              </a:graphicData>
            </a:graphic>
          </wp:inline>
        </w:drawing>
      </w:r>
    </w:p>
    <w:p w14:paraId="6854CFDD" w14:textId="6EE75C6E" w:rsidR="00857F1F" w:rsidRDefault="00625305" w:rsidP="009628A1">
      <w:pPr>
        <w:pStyle w:val="Heading1"/>
      </w:pPr>
      <w:r w:rsidRPr="009628A1">
        <w:t>What Does “In-Network” Mean and</w:t>
      </w:r>
    </w:p>
    <w:p w14:paraId="0DF8F5C2" w14:textId="3CD1D309" w:rsidR="003D75F7" w:rsidRPr="009628A1" w:rsidRDefault="00625305" w:rsidP="009628A1">
      <w:pPr>
        <w:pStyle w:val="Heading1"/>
      </w:pPr>
      <w:r w:rsidRPr="009628A1">
        <w:t>Why Does It Matter?</w:t>
      </w:r>
    </w:p>
    <w:p w14:paraId="0C408FEC" w14:textId="23DE02CA" w:rsidR="00D2164F" w:rsidRPr="009628A1" w:rsidRDefault="00D2164F" w:rsidP="009628A1">
      <w:pPr>
        <w:pStyle w:val="BodyText"/>
      </w:pPr>
    </w:p>
    <w:p w14:paraId="028A3356" w14:textId="3D787433" w:rsidR="003D75F7" w:rsidRDefault="00625305" w:rsidP="00AD4A38">
      <w:pPr>
        <w:pStyle w:val="BodyText"/>
        <w:jc w:val="both"/>
      </w:pPr>
      <w:r w:rsidRPr="009628A1">
        <w:t xml:space="preserve">In-network means providers such as doctors, specialists, and hospitals that accept this insurance plan. </w:t>
      </w:r>
      <w:r w:rsidRPr="009628A1">
        <w:rPr>
          <w:i/>
          <w:iCs/>
        </w:rPr>
        <w:t>Note: Sometimes it is also called “PPO” or “Preferred” network.</w:t>
      </w:r>
      <w:r w:rsidRPr="009628A1">
        <w:t xml:space="preserve"> The network for this plan is </w:t>
      </w:r>
      <w:r w:rsidR="004A16B9" w:rsidRPr="00AD4A38">
        <w:rPr>
          <w:rFonts w:ascii="Franklin Gothic Medium" w:hAnsi="Franklin Gothic Medium"/>
          <w:b/>
          <w:bCs/>
        </w:rPr>
        <w:t>Cigna Open Access Plus</w:t>
      </w:r>
      <w:r w:rsidR="00AD4A38" w:rsidRPr="00AD4A38">
        <w:rPr>
          <w:rFonts w:ascii="Franklin Gothic Medium" w:hAnsi="Franklin Gothic Medium"/>
          <w:b/>
          <w:bCs/>
        </w:rPr>
        <w:t xml:space="preserve"> (OAP)</w:t>
      </w:r>
      <w:r w:rsidR="00AD4A38">
        <w:rPr>
          <w:b/>
          <w:bCs/>
        </w:rPr>
        <w:t xml:space="preserve"> </w:t>
      </w:r>
      <w:r w:rsidR="00AD4A38" w:rsidRPr="00AD4A38">
        <w:t>medical network</w:t>
      </w:r>
      <w:r w:rsidR="00842A6D">
        <w:t>.</w:t>
      </w:r>
    </w:p>
    <w:p w14:paraId="0D0B58D9" w14:textId="77777777" w:rsidR="009628A1" w:rsidRPr="009628A1" w:rsidRDefault="009628A1" w:rsidP="009628A1">
      <w:pPr>
        <w:pStyle w:val="BodyText"/>
      </w:pPr>
    </w:p>
    <w:p w14:paraId="028A3358" w14:textId="7A3BC640" w:rsidR="003D75F7" w:rsidRDefault="00625305" w:rsidP="00AD4A38">
      <w:pPr>
        <w:pStyle w:val="BodyText"/>
        <w:jc w:val="both"/>
      </w:pPr>
      <w:r w:rsidRPr="009628A1">
        <w:t>If you use a</w:t>
      </w:r>
      <w:r w:rsidR="005F3E82">
        <w:t xml:space="preserve"> </w:t>
      </w:r>
      <w:r w:rsidR="00842A6D">
        <w:t>Cigna</w:t>
      </w:r>
      <w:r w:rsidR="005F3E82">
        <w:t xml:space="preserve"> </w:t>
      </w:r>
      <w:r w:rsidRPr="009628A1">
        <w:t xml:space="preserve">provider, </w:t>
      </w:r>
      <w:r w:rsidR="009065B5">
        <w:t xml:space="preserve">most </w:t>
      </w:r>
      <w:r w:rsidRPr="009628A1">
        <w:t xml:space="preserve">covered medical services are </w:t>
      </w:r>
      <w:proofErr w:type="gramStart"/>
      <w:r w:rsidRPr="009628A1">
        <w:t>paid</w:t>
      </w:r>
      <w:proofErr w:type="gramEnd"/>
      <w:r w:rsidRPr="009628A1">
        <w:t xml:space="preserve"> by the insurance company </w:t>
      </w:r>
      <w:r w:rsidRPr="0077036B">
        <w:t xml:space="preserve">at </w:t>
      </w:r>
      <w:r w:rsidR="009065B5" w:rsidRPr="0077036B">
        <w:t>80</w:t>
      </w:r>
      <w:r w:rsidRPr="0077036B">
        <w:t>%.</w:t>
      </w:r>
      <w:r w:rsidRPr="009628A1">
        <w:t xml:space="preserve"> If you use an out-of-network provider, meaning</w:t>
      </w:r>
      <w:r w:rsidR="00010436">
        <w:t xml:space="preserve"> </w:t>
      </w:r>
      <w:r w:rsidRPr="009628A1">
        <w:t xml:space="preserve">a provider who is not part of the </w:t>
      </w:r>
      <w:r w:rsidR="001643B9" w:rsidRPr="00AD4A38">
        <w:rPr>
          <w:rFonts w:ascii="Franklin Gothic Medium" w:hAnsi="Franklin Gothic Medium"/>
          <w:b/>
          <w:bCs/>
        </w:rPr>
        <w:t>Cigna Open Access Plus</w:t>
      </w:r>
      <w:r w:rsidRPr="00AD4A38">
        <w:rPr>
          <w:rFonts w:ascii="Franklin Gothic Medium" w:hAnsi="Franklin Gothic Medium"/>
          <w:b/>
          <w:bCs/>
        </w:rPr>
        <w:t xml:space="preserve"> PPO </w:t>
      </w:r>
      <w:r w:rsidR="00AD4A38" w:rsidRPr="00AD4A38">
        <w:rPr>
          <w:rFonts w:ascii="Franklin Gothic Medium" w:hAnsi="Franklin Gothic Medium"/>
          <w:b/>
          <w:bCs/>
        </w:rPr>
        <w:t>N</w:t>
      </w:r>
      <w:r w:rsidRPr="00AD4A38">
        <w:rPr>
          <w:rFonts w:ascii="Franklin Gothic Medium" w:hAnsi="Franklin Gothic Medium"/>
          <w:b/>
          <w:bCs/>
        </w:rPr>
        <w:t>etwork</w:t>
      </w:r>
      <w:r w:rsidRPr="009628A1">
        <w:t xml:space="preserve">, </w:t>
      </w:r>
      <w:r w:rsidR="001643B9">
        <w:t xml:space="preserve">most </w:t>
      </w:r>
      <w:r w:rsidRPr="009628A1">
        <w:t>covered medical expenses are paid at</w:t>
      </w:r>
      <w:r w:rsidR="0077036B">
        <w:t xml:space="preserve"> </w:t>
      </w:r>
      <w:r w:rsidR="0077036B" w:rsidRPr="0077036B">
        <w:t>60</w:t>
      </w:r>
      <w:r w:rsidR="00010436" w:rsidRPr="0077036B">
        <w:t>%</w:t>
      </w:r>
      <w:r w:rsidRPr="0077036B">
        <w:t>.</w:t>
      </w:r>
      <w:r w:rsidRPr="009628A1">
        <w:t xml:space="preserve"> Deductibles and copays are not included in what the insurance company pays.</w:t>
      </w:r>
    </w:p>
    <w:p w14:paraId="6016CC76" w14:textId="12B54634" w:rsidR="00BC583F" w:rsidRDefault="00BC583F" w:rsidP="008A2743">
      <w:pPr>
        <w:pStyle w:val="BodyText"/>
      </w:pPr>
    </w:p>
    <w:p w14:paraId="17088C28" w14:textId="3DF598F2" w:rsidR="00720C2C" w:rsidRDefault="00720C2C" w:rsidP="008A2743">
      <w:pPr>
        <w:pStyle w:val="BodyText"/>
      </w:pPr>
    </w:p>
    <w:p w14:paraId="48739802" w14:textId="77777777" w:rsidR="00BC583F" w:rsidRDefault="00D634DC" w:rsidP="00BC583F">
      <w:pPr>
        <w:pStyle w:val="BodyText"/>
        <w:spacing w:after="120"/>
      </w:pPr>
      <w:r>
        <w:rPr>
          <w:noProof/>
        </w:rPr>
        <w:drawing>
          <wp:inline distT="0" distB="0" distL="0" distR="0" wp14:anchorId="438F381F" wp14:editId="4C0A9BC3">
            <wp:extent cx="398206" cy="291856"/>
            <wp:effectExtent l="0" t="0" r="1905" b="0"/>
            <wp:docPr id="117" name="Picture 1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3726" cy="295901"/>
                    </a:xfrm>
                    <a:prstGeom prst="rect">
                      <a:avLst/>
                    </a:prstGeom>
                  </pic:spPr>
                </pic:pic>
              </a:graphicData>
            </a:graphic>
          </wp:inline>
        </w:drawing>
      </w:r>
    </w:p>
    <w:p w14:paraId="028A335A" w14:textId="0BFFA706" w:rsidR="003D75F7" w:rsidRPr="00720C2C" w:rsidRDefault="00625305" w:rsidP="00720C2C">
      <w:pPr>
        <w:pStyle w:val="Heading1"/>
      </w:pPr>
      <w:r w:rsidRPr="00720C2C">
        <w:t>What You Will Pay</w:t>
      </w:r>
    </w:p>
    <w:p w14:paraId="36F88A40" w14:textId="77777777" w:rsidR="0009515F" w:rsidRDefault="0009515F" w:rsidP="0009515F">
      <w:pPr>
        <w:pStyle w:val="BodyText"/>
      </w:pPr>
    </w:p>
    <w:p w14:paraId="028A335B" w14:textId="102D5A94" w:rsidR="003D75F7" w:rsidRDefault="00625305" w:rsidP="0009515F">
      <w:pPr>
        <w:pStyle w:val="Bullets"/>
      </w:pPr>
      <w:r>
        <w:t>The</w:t>
      </w:r>
      <w:r>
        <w:rPr>
          <w:spacing w:val="-3"/>
        </w:rPr>
        <w:t xml:space="preserve"> </w:t>
      </w:r>
      <w:r>
        <w:t>cost</w:t>
      </w:r>
      <w:r>
        <w:rPr>
          <w:spacing w:val="-2"/>
        </w:rPr>
        <w:t xml:space="preserve"> </w:t>
      </w:r>
      <w:r>
        <w:t>of</w:t>
      </w:r>
      <w:r>
        <w:rPr>
          <w:spacing w:val="-2"/>
        </w:rPr>
        <w:t xml:space="preserve"> </w:t>
      </w:r>
      <w:r>
        <w:t>the</w:t>
      </w:r>
      <w:r>
        <w:rPr>
          <w:spacing w:val="-3"/>
        </w:rPr>
        <w:t xml:space="preserve"> </w:t>
      </w:r>
      <w:r>
        <w:t>insurance</w:t>
      </w:r>
      <w:r>
        <w:rPr>
          <w:spacing w:val="-2"/>
        </w:rPr>
        <w:t xml:space="preserve"> charge</w:t>
      </w:r>
    </w:p>
    <w:p w14:paraId="028A335E" w14:textId="50D79962" w:rsidR="003D75F7" w:rsidRPr="00E77BF6" w:rsidRDefault="00625305" w:rsidP="0009515F">
      <w:pPr>
        <w:pStyle w:val="Bullets"/>
      </w:pPr>
      <w:r>
        <w:t xml:space="preserve">A </w:t>
      </w:r>
      <w:r w:rsidRPr="00E77BF6">
        <w:rPr>
          <w:spacing w:val="-10"/>
        </w:rPr>
        <w:t>$</w:t>
      </w:r>
      <w:r w:rsidR="0077036B" w:rsidRPr="00E77BF6">
        <w:rPr>
          <w:spacing w:val="-10"/>
        </w:rPr>
        <w:t>200</w:t>
      </w:r>
      <w:r w:rsidRPr="00E77BF6">
        <w:rPr>
          <w:spacing w:val="-1"/>
        </w:rPr>
        <w:t xml:space="preserve"> </w:t>
      </w:r>
      <w:r w:rsidRPr="00E77BF6">
        <w:t>deductible</w:t>
      </w:r>
      <w:r w:rsidRPr="00E77BF6">
        <w:rPr>
          <w:spacing w:val="-1"/>
        </w:rPr>
        <w:t xml:space="preserve"> </w:t>
      </w:r>
      <w:r w:rsidRPr="00E77BF6">
        <w:t>per</w:t>
      </w:r>
      <w:r w:rsidRPr="00E77BF6">
        <w:rPr>
          <w:spacing w:val="-2"/>
        </w:rPr>
        <w:t xml:space="preserve"> </w:t>
      </w:r>
      <w:r w:rsidRPr="00E77BF6">
        <w:t>policy</w:t>
      </w:r>
      <w:r w:rsidRPr="00E77BF6">
        <w:rPr>
          <w:spacing w:val="-2"/>
        </w:rPr>
        <w:t xml:space="preserve"> </w:t>
      </w:r>
      <w:r w:rsidRPr="00E77BF6">
        <w:t>year</w:t>
      </w:r>
    </w:p>
    <w:p w14:paraId="028A3360" w14:textId="5A4474B5" w:rsidR="003D75F7" w:rsidRPr="00E77BF6" w:rsidRDefault="00625305" w:rsidP="0009515F">
      <w:pPr>
        <w:pStyle w:val="Bullets"/>
      </w:pPr>
      <w:r w:rsidRPr="00E77BF6">
        <w:t xml:space="preserve">A </w:t>
      </w:r>
      <w:r w:rsidR="003A4C0F" w:rsidRPr="00E77BF6">
        <w:rPr>
          <w:spacing w:val="-10"/>
        </w:rPr>
        <w:t>$</w:t>
      </w:r>
      <w:r w:rsidR="003719ED" w:rsidRPr="00E77BF6">
        <w:rPr>
          <w:spacing w:val="-10"/>
        </w:rPr>
        <w:t>20</w:t>
      </w:r>
      <w:r w:rsidRPr="00E77BF6">
        <w:rPr>
          <w:rFonts w:ascii="Times New Roman" w:hAnsi="Times New Roman"/>
          <w:spacing w:val="-4"/>
        </w:rPr>
        <w:t xml:space="preserve"> </w:t>
      </w:r>
      <w:r w:rsidRPr="00E77BF6">
        <w:t>copay</w:t>
      </w:r>
      <w:r w:rsidRPr="00E77BF6">
        <w:rPr>
          <w:spacing w:val="-5"/>
        </w:rPr>
        <w:t xml:space="preserve"> </w:t>
      </w:r>
      <w:r w:rsidRPr="00E77BF6">
        <w:t>when</w:t>
      </w:r>
      <w:r w:rsidRPr="00E77BF6">
        <w:rPr>
          <w:spacing w:val="-5"/>
        </w:rPr>
        <w:t xml:space="preserve"> </w:t>
      </w:r>
      <w:r w:rsidRPr="00E77BF6">
        <w:t>you</w:t>
      </w:r>
      <w:r w:rsidRPr="00E77BF6">
        <w:rPr>
          <w:spacing w:val="-4"/>
        </w:rPr>
        <w:t xml:space="preserve"> </w:t>
      </w:r>
      <w:r w:rsidRPr="00E77BF6">
        <w:t>go</w:t>
      </w:r>
      <w:r w:rsidRPr="00E77BF6">
        <w:rPr>
          <w:spacing w:val="-5"/>
        </w:rPr>
        <w:t xml:space="preserve"> </w:t>
      </w:r>
      <w:r w:rsidRPr="00E77BF6">
        <w:t>to</w:t>
      </w:r>
      <w:r w:rsidRPr="00E77BF6">
        <w:rPr>
          <w:spacing w:val="-4"/>
        </w:rPr>
        <w:t xml:space="preserve"> </w:t>
      </w:r>
      <w:r w:rsidRPr="00E77BF6">
        <w:t>a</w:t>
      </w:r>
      <w:r w:rsidRPr="00E77BF6">
        <w:rPr>
          <w:spacing w:val="-4"/>
        </w:rPr>
        <w:t xml:space="preserve"> </w:t>
      </w:r>
      <w:r w:rsidR="003719ED" w:rsidRPr="00E77BF6">
        <w:rPr>
          <w:spacing w:val="-4"/>
        </w:rPr>
        <w:t xml:space="preserve">Cigna </w:t>
      </w:r>
      <w:r w:rsidRPr="00E77BF6">
        <w:t>doctor’s</w:t>
      </w:r>
      <w:r w:rsidR="003A4C0F" w:rsidRPr="00E77BF6">
        <w:t xml:space="preserve"> </w:t>
      </w:r>
      <w:r w:rsidRPr="00E77BF6">
        <w:t>office</w:t>
      </w:r>
      <w:r w:rsidR="003A4C0F" w:rsidRPr="00E77BF6">
        <w:t xml:space="preserve"> </w:t>
      </w:r>
      <w:r w:rsidRPr="00E77BF6">
        <w:t>(</w:t>
      </w:r>
      <w:r w:rsidR="00E62918" w:rsidRPr="00E77BF6">
        <w:t>Deductible waived)</w:t>
      </w:r>
    </w:p>
    <w:p w14:paraId="028A3361" w14:textId="2C0999BF" w:rsidR="003D75F7" w:rsidRPr="00E77BF6" w:rsidRDefault="00625305" w:rsidP="0009515F">
      <w:pPr>
        <w:pStyle w:val="Bullets"/>
      </w:pPr>
      <w:r w:rsidRPr="00E77BF6">
        <w:t xml:space="preserve">A </w:t>
      </w:r>
      <w:r w:rsidR="003A4C0F" w:rsidRPr="00E77BF6">
        <w:rPr>
          <w:spacing w:val="-10"/>
        </w:rPr>
        <w:t>$</w:t>
      </w:r>
      <w:r w:rsidR="0012409A" w:rsidRPr="00E77BF6">
        <w:rPr>
          <w:spacing w:val="-10"/>
        </w:rPr>
        <w:t>20</w:t>
      </w:r>
      <w:r w:rsidRPr="00E77BF6">
        <w:t xml:space="preserve"> copay after deductible when you go to a </w:t>
      </w:r>
      <w:r w:rsidR="0012409A" w:rsidRPr="00E77BF6">
        <w:t xml:space="preserve">Cigna </w:t>
      </w:r>
      <w:r w:rsidRPr="00E77BF6">
        <w:t>urgent care</w:t>
      </w:r>
      <w:r w:rsidRPr="00E77BF6">
        <w:rPr>
          <w:spacing w:val="-6"/>
        </w:rPr>
        <w:t xml:space="preserve"> </w:t>
      </w:r>
      <w:r w:rsidRPr="00E77BF6">
        <w:t>center</w:t>
      </w:r>
    </w:p>
    <w:p w14:paraId="028A3362" w14:textId="244CF1C5" w:rsidR="003D75F7" w:rsidRPr="002E36D6" w:rsidRDefault="00625305" w:rsidP="0009515F">
      <w:pPr>
        <w:pStyle w:val="Bullets"/>
      </w:pPr>
      <w:r w:rsidRPr="00E77BF6">
        <w:t xml:space="preserve">A </w:t>
      </w:r>
      <w:r w:rsidR="003A4C0F" w:rsidRPr="00E77BF6">
        <w:rPr>
          <w:spacing w:val="-10"/>
        </w:rPr>
        <w:t>$</w:t>
      </w:r>
      <w:r w:rsidR="00C33408" w:rsidRPr="00E77BF6">
        <w:rPr>
          <w:spacing w:val="-10"/>
        </w:rPr>
        <w:t>250</w:t>
      </w:r>
      <w:r w:rsidRPr="002E36D6">
        <w:rPr>
          <w:spacing w:val="-5"/>
        </w:rPr>
        <w:t xml:space="preserve"> </w:t>
      </w:r>
      <w:r w:rsidRPr="002E36D6">
        <w:t>copay</w:t>
      </w:r>
      <w:r w:rsidRPr="002E36D6">
        <w:rPr>
          <w:spacing w:val="-6"/>
        </w:rPr>
        <w:t xml:space="preserve"> </w:t>
      </w:r>
      <w:r w:rsidRPr="002E36D6">
        <w:t>if</w:t>
      </w:r>
      <w:r w:rsidRPr="002E36D6">
        <w:rPr>
          <w:spacing w:val="-6"/>
        </w:rPr>
        <w:t xml:space="preserve"> </w:t>
      </w:r>
      <w:r w:rsidRPr="002E36D6">
        <w:t>you</w:t>
      </w:r>
      <w:r w:rsidRPr="002E36D6">
        <w:rPr>
          <w:spacing w:val="-5"/>
        </w:rPr>
        <w:t xml:space="preserve"> </w:t>
      </w:r>
      <w:r w:rsidRPr="002E36D6">
        <w:t>go</w:t>
      </w:r>
      <w:r w:rsidRPr="002E36D6">
        <w:rPr>
          <w:spacing w:val="-6"/>
        </w:rPr>
        <w:t xml:space="preserve"> </w:t>
      </w:r>
      <w:r w:rsidRPr="002E36D6">
        <w:t>to</w:t>
      </w:r>
      <w:r w:rsidRPr="002E36D6">
        <w:rPr>
          <w:spacing w:val="-5"/>
        </w:rPr>
        <w:t xml:space="preserve"> </w:t>
      </w:r>
      <w:r w:rsidRPr="002E36D6">
        <w:t>a</w:t>
      </w:r>
      <w:r w:rsidRPr="002E36D6">
        <w:rPr>
          <w:spacing w:val="-5"/>
        </w:rPr>
        <w:t xml:space="preserve"> </w:t>
      </w:r>
      <w:r w:rsidR="00C33408" w:rsidRPr="002E36D6">
        <w:rPr>
          <w:spacing w:val="-5"/>
        </w:rPr>
        <w:t>Cigna</w:t>
      </w:r>
      <w:r w:rsidRPr="002E36D6">
        <w:rPr>
          <w:spacing w:val="-6"/>
        </w:rPr>
        <w:t xml:space="preserve"> </w:t>
      </w:r>
      <w:r w:rsidRPr="002E36D6">
        <w:t>emergency</w:t>
      </w:r>
      <w:r w:rsidRPr="002E36D6">
        <w:rPr>
          <w:spacing w:val="-5"/>
        </w:rPr>
        <w:t xml:space="preserve"> </w:t>
      </w:r>
      <w:r w:rsidRPr="002E36D6">
        <w:t>room (waived if you are admitted to the hospital)</w:t>
      </w:r>
    </w:p>
    <w:p w14:paraId="028A3364" w14:textId="7CA798CA" w:rsidR="003D75F7" w:rsidRPr="002E36D6" w:rsidRDefault="00483C68" w:rsidP="0009515F">
      <w:pPr>
        <w:pStyle w:val="Bullets"/>
      </w:pPr>
      <w:r w:rsidRPr="002E36D6">
        <w:t>20%</w:t>
      </w:r>
      <w:r w:rsidR="00D01D9A" w:rsidRPr="002E36D6">
        <w:t xml:space="preserve"> for Generic &amp; Preferred Brand Name drugs and 50% for Non</w:t>
      </w:r>
      <w:r w:rsidR="00CE252C" w:rsidRPr="002E36D6">
        <w:t>-Preferred Brand Name Drugs. (Deductible waived)</w:t>
      </w:r>
    </w:p>
    <w:p w14:paraId="028A3365" w14:textId="7A0A8AF8" w:rsidR="003D75F7" w:rsidRPr="002E36D6" w:rsidRDefault="00E62918" w:rsidP="0009515F">
      <w:pPr>
        <w:pStyle w:val="Bullets"/>
      </w:pPr>
      <w:r w:rsidRPr="002E36D6">
        <w:t>40</w:t>
      </w:r>
      <w:r w:rsidR="003A4C0F" w:rsidRPr="002E36D6">
        <w:t>%</w:t>
      </w:r>
      <w:r w:rsidR="00625305" w:rsidRPr="002E36D6">
        <w:rPr>
          <w:spacing w:val="-2"/>
        </w:rPr>
        <w:t xml:space="preserve"> </w:t>
      </w:r>
      <w:r w:rsidR="00625305" w:rsidRPr="002E36D6">
        <w:t>out-of-network</w:t>
      </w:r>
      <w:r w:rsidR="00625305" w:rsidRPr="002E36D6">
        <w:rPr>
          <w:spacing w:val="-2"/>
        </w:rPr>
        <w:t xml:space="preserve"> </w:t>
      </w:r>
      <w:r w:rsidR="00625305" w:rsidRPr="002E36D6">
        <w:t>coinsurance</w:t>
      </w:r>
      <w:r w:rsidR="00625305" w:rsidRPr="002E36D6">
        <w:rPr>
          <w:spacing w:val="-2"/>
        </w:rPr>
        <w:t xml:space="preserve"> </w:t>
      </w:r>
      <w:r w:rsidR="00625305" w:rsidRPr="002E36D6">
        <w:t>if</w:t>
      </w:r>
      <w:r w:rsidR="00625305" w:rsidRPr="002E36D6">
        <w:rPr>
          <w:spacing w:val="-3"/>
        </w:rPr>
        <w:t xml:space="preserve"> </w:t>
      </w:r>
      <w:r w:rsidR="00625305" w:rsidRPr="002E36D6">
        <w:t>you</w:t>
      </w:r>
      <w:r w:rsidR="00625305" w:rsidRPr="002E36D6">
        <w:rPr>
          <w:spacing w:val="-2"/>
        </w:rPr>
        <w:t xml:space="preserve"> </w:t>
      </w:r>
      <w:r w:rsidR="00625305" w:rsidRPr="002E36D6">
        <w:t>do</w:t>
      </w:r>
      <w:r w:rsidR="00625305" w:rsidRPr="002E36D6">
        <w:rPr>
          <w:spacing w:val="-2"/>
        </w:rPr>
        <w:t xml:space="preserve"> </w:t>
      </w:r>
      <w:r w:rsidR="00625305" w:rsidRPr="002E36D6">
        <w:t>not</w:t>
      </w:r>
      <w:r w:rsidR="00625305" w:rsidRPr="002E36D6">
        <w:rPr>
          <w:spacing w:val="-3"/>
        </w:rPr>
        <w:t xml:space="preserve"> </w:t>
      </w:r>
      <w:r w:rsidR="00625305" w:rsidRPr="002E36D6">
        <w:t>use</w:t>
      </w:r>
      <w:r w:rsidR="00625305" w:rsidRPr="002E36D6">
        <w:rPr>
          <w:spacing w:val="-2"/>
        </w:rPr>
        <w:t xml:space="preserve"> </w:t>
      </w:r>
      <w:r w:rsidR="00625305" w:rsidRPr="002E36D6">
        <w:t>a</w:t>
      </w:r>
      <w:r w:rsidR="00625305" w:rsidRPr="002E36D6">
        <w:rPr>
          <w:spacing w:val="-2"/>
        </w:rPr>
        <w:t xml:space="preserve"> </w:t>
      </w:r>
      <w:r w:rsidR="002E36D6" w:rsidRPr="002E36D6">
        <w:rPr>
          <w:spacing w:val="-3"/>
        </w:rPr>
        <w:t>Cigna</w:t>
      </w:r>
      <w:r w:rsidR="00625305" w:rsidRPr="002E36D6">
        <w:rPr>
          <w:spacing w:val="-2"/>
        </w:rPr>
        <w:t xml:space="preserve"> provider</w:t>
      </w:r>
    </w:p>
    <w:p w14:paraId="028A3366" w14:textId="384E9688" w:rsidR="003D75F7" w:rsidRDefault="00625305" w:rsidP="0009515F">
      <w:pPr>
        <w:pStyle w:val="Bullets"/>
      </w:pPr>
      <w:r w:rsidRPr="002E36D6">
        <w:t>Full</w:t>
      </w:r>
      <w:r w:rsidRPr="002E36D6">
        <w:rPr>
          <w:spacing w:val="-7"/>
        </w:rPr>
        <w:t xml:space="preserve"> </w:t>
      </w:r>
      <w:r w:rsidRPr="002E36D6">
        <w:t>amount</w:t>
      </w:r>
      <w:r w:rsidRPr="002E36D6">
        <w:rPr>
          <w:spacing w:val="-7"/>
        </w:rPr>
        <w:t xml:space="preserve"> </w:t>
      </w:r>
      <w:r w:rsidRPr="002E36D6">
        <w:t>for</w:t>
      </w:r>
      <w:r w:rsidRPr="002E36D6">
        <w:rPr>
          <w:spacing w:val="-7"/>
        </w:rPr>
        <w:t xml:space="preserve"> </w:t>
      </w:r>
      <w:r w:rsidRPr="002E36D6">
        <w:t>any</w:t>
      </w:r>
      <w:r w:rsidRPr="002E36D6">
        <w:rPr>
          <w:spacing w:val="-8"/>
        </w:rPr>
        <w:t xml:space="preserve"> </w:t>
      </w:r>
      <w:r w:rsidRPr="002E36D6">
        <w:t>services</w:t>
      </w:r>
      <w:r w:rsidRPr="002E36D6">
        <w:rPr>
          <w:spacing w:val="-8"/>
        </w:rPr>
        <w:t xml:space="preserve"> </w:t>
      </w:r>
      <w:r w:rsidRPr="002E36D6">
        <w:t>not</w:t>
      </w:r>
      <w:r w:rsidRPr="002E36D6">
        <w:rPr>
          <w:spacing w:val="-7"/>
        </w:rPr>
        <w:t xml:space="preserve"> </w:t>
      </w:r>
      <w:r w:rsidRPr="002E36D6">
        <w:t>covered</w:t>
      </w:r>
      <w:r w:rsidRPr="002E36D6">
        <w:rPr>
          <w:spacing w:val="-7"/>
        </w:rPr>
        <w:t xml:space="preserve"> </w:t>
      </w:r>
      <w:r w:rsidRPr="002E36D6">
        <w:t>by</w:t>
      </w:r>
      <w:r w:rsidRPr="002E36D6">
        <w:rPr>
          <w:spacing w:val="-8"/>
        </w:rPr>
        <w:t xml:space="preserve"> </w:t>
      </w:r>
      <w:r w:rsidRPr="002E36D6">
        <w:t>insurance (see</w:t>
      </w:r>
      <w:r w:rsidRPr="002E36D6">
        <w:rPr>
          <w:spacing w:val="-2"/>
        </w:rPr>
        <w:t xml:space="preserve"> </w:t>
      </w:r>
      <w:r w:rsidR="00CC66C6" w:rsidRPr="002E36D6">
        <w:rPr>
          <w:spacing w:val="-2"/>
        </w:rPr>
        <w:t xml:space="preserve">general </w:t>
      </w:r>
      <w:r w:rsidRPr="002E36D6">
        <w:t>exclusions</w:t>
      </w:r>
      <w:r w:rsidRPr="002E36D6">
        <w:rPr>
          <w:spacing w:val="-1"/>
        </w:rPr>
        <w:t xml:space="preserve"> </w:t>
      </w:r>
      <w:r w:rsidRPr="002E36D6">
        <w:t>in</w:t>
      </w:r>
      <w:r w:rsidRPr="002E36D6">
        <w:rPr>
          <w:spacing w:val="-2"/>
        </w:rPr>
        <w:t xml:space="preserve"> </w:t>
      </w:r>
      <w:r w:rsidRPr="002E36D6">
        <w:t>the</w:t>
      </w:r>
      <w:r w:rsidRPr="002E36D6">
        <w:rPr>
          <w:spacing w:val="-1"/>
        </w:rPr>
        <w:t xml:space="preserve"> </w:t>
      </w:r>
      <w:r w:rsidR="00CC66C6" w:rsidRPr="002E36D6">
        <w:rPr>
          <w:spacing w:val="-1"/>
        </w:rPr>
        <w:t>Plan Summary</w:t>
      </w:r>
      <w:r w:rsidRPr="002E36D6">
        <w:t>)</w:t>
      </w:r>
    </w:p>
    <w:p w14:paraId="3BCCBFDA" w14:textId="77777777" w:rsidR="00FB29AC" w:rsidRPr="002E36D6" w:rsidRDefault="00FB29AC" w:rsidP="00FB29AC">
      <w:pPr>
        <w:pStyle w:val="Bullets"/>
        <w:numPr>
          <w:ilvl w:val="0"/>
          <w:numId w:val="0"/>
        </w:numPr>
        <w:ind w:left="216"/>
      </w:pPr>
    </w:p>
    <w:p w14:paraId="2C7BF0FC" w14:textId="75803686" w:rsidR="003A4C0F" w:rsidRDefault="00D20401" w:rsidP="00BC583F">
      <w:pPr>
        <w:pStyle w:val="BodyText"/>
        <w:spacing w:after="120"/>
      </w:pPr>
      <w:r>
        <w:rPr>
          <w:noProof/>
        </w:rPr>
        <w:lastRenderedPageBreak/>
        <w:drawing>
          <wp:inline distT="0" distB="0" distL="0" distR="0" wp14:anchorId="5FD05738" wp14:editId="502FC563">
            <wp:extent cx="429260" cy="365760"/>
            <wp:effectExtent l="0" t="0" r="8890" b="0"/>
            <wp:docPr id="118" name="Picture 118"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picture containing text, clock&#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9260" cy="365760"/>
                    </a:xfrm>
                    <a:prstGeom prst="rect">
                      <a:avLst/>
                    </a:prstGeom>
                  </pic:spPr>
                </pic:pic>
              </a:graphicData>
            </a:graphic>
          </wp:inline>
        </w:drawing>
      </w:r>
    </w:p>
    <w:p w14:paraId="028A3368" w14:textId="10A0051A" w:rsidR="003D75F7" w:rsidRDefault="00625305" w:rsidP="007322A6">
      <w:pPr>
        <w:pStyle w:val="Heading1"/>
      </w:pPr>
      <w:r w:rsidRPr="007322A6">
        <w:t xml:space="preserve">Find a </w:t>
      </w:r>
      <w:r w:rsidR="00CC66C6">
        <w:t xml:space="preserve">Physician </w:t>
      </w:r>
      <w:r w:rsidRPr="007322A6">
        <w:t>or Facility</w:t>
      </w:r>
    </w:p>
    <w:p w14:paraId="686F77A4" w14:textId="62727C34" w:rsidR="00040278" w:rsidRDefault="00040278" w:rsidP="00632BDF">
      <w:pPr>
        <w:pStyle w:val="Heading1"/>
        <w:rPr>
          <w:sz w:val="18"/>
          <w:szCs w:val="18"/>
        </w:rPr>
      </w:pPr>
    </w:p>
    <w:p w14:paraId="4BD111FC" w14:textId="348E73E4" w:rsidR="00632BDF" w:rsidRDefault="00632BDF" w:rsidP="00632BDF">
      <w:pPr>
        <w:pStyle w:val="Heading1"/>
        <w:numPr>
          <w:ilvl w:val="0"/>
          <w:numId w:val="5"/>
        </w:numPr>
        <w:rPr>
          <w:sz w:val="18"/>
          <w:szCs w:val="18"/>
        </w:rPr>
      </w:pPr>
      <w:r>
        <w:rPr>
          <w:sz w:val="18"/>
          <w:szCs w:val="18"/>
        </w:rPr>
        <w:t xml:space="preserve">Go to </w:t>
      </w:r>
      <w:hyperlink r:id="rId20" w:history="1">
        <w:r w:rsidR="00794444" w:rsidRPr="00AD4A38">
          <w:rPr>
            <w:rStyle w:val="Hyperlink"/>
            <w:color w:val="4680C2"/>
            <w:sz w:val="18"/>
            <w:szCs w:val="18"/>
            <w:u w:val="none"/>
          </w:rPr>
          <w:t>www.cigna.com/providerdirectory</w:t>
        </w:r>
      </w:hyperlink>
    </w:p>
    <w:p w14:paraId="013DB1A0" w14:textId="4DAD102D" w:rsidR="00794444" w:rsidRDefault="00D563B9" w:rsidP="00632BDF">
      <w:pPr>
        <w:pStyle w:val="Heading1"/>
        <w:numPr>
          <w:ilvl w:val="0"/>
          <w:numId w:val="5"/>
        </w:numPr>
        <w:rPr>
          <w:sz w:val="18"/>
          <w:szCs w:val="18"/>
        </w:rPr>
      </w:pPr>
      <w:r>
        <w:rPr>
          <w:sz w:val="18"/>
          <w:szCs w:val="18"/>
        </w:rPr>
        <w:t>Enter your Address, City, Zip</w:t>
      </w:r>
    </w:p>
    <w:p w14:paraId="0D7933D6" w14:textId="372AC394" w:rsidR="00D563B9" w:rsidRDefault="00D563B9" w:rsidP="00632BDF">
      <w:pPr>
        <w:pStyle w:val="Heading1"/>
        <w:numPr>
          <w:ilvl w:val="0"/>
          <w:numId w:val="5"/>
        </w:numPr>
        <w:rPr>
          <w:sz w:val="18"/>
          <w:szCs w:val="18"/>
        </w:rPr>
      </w:pPr>
      <w:r>
        <w:rPr>
          <w:sz w:val="18"/>
          <w:szCs w:val="18"/>
        </w:rPr>
        <w:t>Select Doctor by Type, Doctor by Name, or Health Facilities</w:t>
      </w:r>
    </w:p>
    <w:p w14:paraId="064FB611" w14:textId="17148F1A" w:rsidR="00D563B9" w:rsidRDefault="00C45233" w:rsidP="00632BDF">
      <w:pPr>
        <w:pStyle w:val="Heading1"/>
        <w:numPr>
          <w:ilvl w:val="0"/>
          <w:numId w:val="5"/>
        </w:numPr>
        <w:rPr>
          <w:sz w:val="18"/>
          <w:szCs w:val="18"/>
        </w:rPr>
      </w:pPr>
      <w:r>
        <w:rPr>
          <w:sz w:val="18"/>
          <w:szCs w:val="18"/>
        </w:rPr>
        <w:t>If you do not have your Login Information, Continue as Guest</w:t>
      </w:r>
    </w:p>
    <w:p w14:paraId="633F9CC2" w14:textId="7BFEBB56" w:rsidR="00C45233" w:rsidRDefault="00C45233" w:rsidP="00632BDF">
      <w:pPr>
        <w:pStyle w:val="Heading1"/>
        <w:numPr>
          <w:ilvl w:val="0"/>
          <w:numId w:val="5"/>
        </w:numPr>
        <w:rPr>
          <w:sz w:val="18"/>
          <w:szCs w:val="18"/>
        </w:rPr>
      </w:pPr>
      <w:r>
        <w:rPr>
          <w:sz w:val="18"/>
          <w:szCs w:val="18"/>
        </w:rPr>
        <w:t>Select Continue</w:t>
      </w:r>
    </w:p>
    <w:p w14:paraId="37B51A4A" w14:textId="3AEE13FF" w:rsidR="00C45233" w:rsidRDefault="00C45233" w:rsidP="00632BDF">
      <w:pPr>
        <w:pStyle w:val="Heading1"/>
        <w:numPr>
          <w:ilvl w:val="0"/>
          <w:numId w:val="5"/>
        </w:numPr>
        <w:rPr>
          <w:sz w:val="18"/>
          <w:szCs w:val="18"/>
        </w:rPr>
      </w:pPr>
      <w:r>
        <w:rPr>
          <w:sz w:val="18"/>
          <w:szCs w:val="18"/>
        </w:rPr>
        <w:t>Select Open Access Plus, Open Access Plus Tiered.</w:t>
      </w:r>
    </w:p>
    <w:p w14:paraId="44FA6C45" w14:textId="19CFB375" w:rsidR="00C45233" w:rsidRPr="00632BDF" w:rsidRDefault="00C45233" w:rsidP="00632BDF">
      <w:pPr>
        <w:pStyle w:val="Heading1"/>
        <w:numPr>
          <w:ilvl w:val="0"/>
          <w:numId w:val="5"/>
        </w:numPr>
        <w:rPr>
          <w:sz w:val="18"/>
          <w:szCs w:val="18"/>
        </w:rPr>
      </w:pPr>
      <w:r>
        <w:rPr>
          <w:sz w:val="18"/>
          <w:szCs w:val="18"/>
        </w:rPr>
        <w:t>Select a provider from the list.</w:t>
      </w:r>
    </w:p>
    <w:p w14:paraId="191D5245" w14:textId="77777777" w:rsidR="007322A6" w:rsidRDefault="007322A6" w:rsidP="007322A6">
      <w:pPr>
        <w:pStyle w:val="BodyText"/>
      </w:pPr>
    </w:p>
    <w:p w14:paraId="028A3374" w14:textId="6BB5DFA4" w:rsidR="003D75F7" w:rsidRDefault="00625305" w:rsidP="000409AF">
      <w:pPr>
        <w:pStyle w:val="BodyText"/>
        <w:rPr>
          <w:spacing w:val="-2"/>
        </w:rPr>
      </w:pPr>
      <w:r>
        <w:t>It</w:t>
      </w:r>
      <w:r>
        <w:rPr>
          <w:spacing w:val="-5"/>
        </w:rPr>
        <w:t xml:space="preserve"> </w:t>
      </w:r>
      <w:r>
        <w:t>is</w:t>
      </w:r>
      <w:r>
        <w:rPr>
          <w:spacing w:val="-6"/>
        </w:rPr>
        <w:t xml:space="preserve"> </w:t>
      </w:r>
      <w:r>
        <w:t>best</w:t>
      </w:r>
      <w:r>
        <w:rPr>
          <w:spacing w:val="-6"/>
        </w:rPr>
        <w:t xml:space="preserve"> </w:t>
      </w:r>
      <w:r>
        <w:t>to</w:t>
      </w:r>
      <w:r>
        <w:rPr>
          <w:spacing w:val="-5"/>
        </w:rPr>
        <w:t xml:space="preserve"> </w:t>
      </w:r>
      <w:r>
        <w:t>locate</w:t>
      </w:r>
      <w:r>
        <w:rPr>
          <w:spacing w:val="-5"/>
        </w:rPr>
        <w:t xml:space="preserve"> </w:t>
      </w:r>
      <w:r>
        <w:t>a</w:t>
      </w:r>
      <w:r>
        <w:rPr>
          <w:spacing w:val="-5"/>
        </w:rPr>
        <w:t xml:space="preserve"> </w:t>
      </w:r>
      <w:r w:rsidR="00F521B2">
        <w:rPr>
          <w:spacing w:val="-5"/>
        </w:rPr>
        <w:t>Cigna contracted</w:t>
      </w:r>
      <w:r>
        <w:rPr>
          <w:spacing w:val="-6"/>
        </w:rPr>
        <w:t xml:space="preserve"> </w:t>
      </w:r>
      <w:r w:rsidR="00A65ECE">
        <w:t>physician</w:t>
      </w:r>
      <w:r>
        <w:t>,</w:t>
      </w:r>
      <w:r>
        <w:rPr>
          <w:spacing w:val="-6"/>
        </w:rPr>
        <w:t xml:space="preserve"> </w:t>
      </w:r>
      <w:r>
        <w:t>urgent</w:t>
      </w:r>
      <w:r>
        <w:rPr>
          <w:spacing w:val="-5"/>
        </w:rPr>
        <w:t xml:space="preserve"> </w:t>
      </w:r>
      <w:r>
        <w:t>care</w:t>
      </w:r>
      <w:r>
        <w:rPr>
          <w:spacing w:val="-5"/>
        </w:rPr>
        <w:t xml:space="preserve"> </w:t>
      </w:r>
      <w:r>
        <w:t>center,</w:t>
      </w:r>
      <w:r>
        <w:rPr>
          <w:spacing w:val="-5"/>
        </w:rPr>
        <w:t xml:space="preserve"> </w:t>
      </w:r>
      <w:r>
        <w:t xml:space="preserve">and emergency room </w:t>
      </w:r>
      <w:r w:rsidR="00AD4A38">
        <w:t xml:space="preserve">or facility </w:t>
      </w:r>
      <w:r>
        <w:t>near you before you get sick. Always verify the provider is</w:t>
      </w:r>
      <w:r w:rsidR="001F3214">
        <w:t xml:space="preserve"> </w:t>
      </w:r>
      <w:r>
        <w:t>part</w:t>
      </w:r>
      <w:r>
        <w:rPr>
          <w:spacing w:val="-5"/>
        </w:rPr>
        <w:t xml:space="preserve"> </w:t>
      </w:r>
      <w:r>
        <w:t>of</w:t>
      </w:r>
      <w:r>
        <w:rPr>
          <w:spacing w:val="-4"/>
        </w:rPr>
        <w:t xml:space="preserve"> </w:t>
      </w:r>
      <w:r>
        <w:t>the</w:t>
      </w:r>
      <w:r>
        <w:rPr>
          <w:spacing w:val="-5"/>
        </w:rPr>
        <w:t xml:space="preserve"> </w:t>
      </w:r>
      <w:r w:rsidR="009444C1" w:rsidRPr="00AD4A38">
        <w:rPr>
          <w:rFonts w:ascii="Franklin Gothic Medium" w:hAnsi="Franklin Gothic Medium"/>
          <w:b/>
          <w:bCs/>
          <w:spacing w:val="-5"/>
        </w:rPr>
        <w:t xml:space="preserve">Cigna Open Access Plus </w:t>
      </w:r>
      <w:r w:rsidR="001A561C" w:rsidRPr="00AD4A38">
        <w:rPr>
          <w:rFonts w:ascii="Franklin Gothic Medium" w:hAnsi="Franklin Gothic Medium"/>
          <w:b/>
          <w:bCs/>
          <w:spacing w:val="-5"/>
        </w:rPr>
        <w:t>Network</w:t>
      </w:r>
      <w:r w:rsidR="001A561C">
        <w:rPr>
          <w:spacing w:val="-5"/>
        </w:rPr>
        <w:t xml:space="preserve"> </w:t>
      </w:r>
      <w:r w:rsidR="001A561C">
        <w:t>before</w:t>
      </w:r>
      <w:r>
        <w:rPr>
          <w:spacing w:val="-4"/>
        </w:rPr>
        <w:t xml:space="preserve"> </w:t>
      </w:r>
      <w:r>
        <w:t>you</w:t>
      </w:r>
      <w:r>
        <w:rPr>
          <w:spacing w:val="-5"/>
        </w:rPr>
        <w:t xml:space="preserve"> </w:t>
      </w:r>
      <w:r>
        <w:t>receive</w:t>
      </w:r>
      <w:r>
        <w:rPr>
          <w:spacing w:val="-4"/>
        </w:rPr>
        <w:t xml:space="preserve"> </w:t>
      </w:r>
      <w:r>
        <w:rPr>
          <w:spacing w:val="-2"/>
        </w:rPr>
        <w:t>treatment.</w:t>
      </w:r>
    </w:p>
    <w:p w14:paraId="7A5CC45C" w14:textId="77777777" w:rsidR="009444C1" w:rsidRDefault="009444C1" w:rsidP="009444C1"/>
    <w:p w14:paraId="79B082AD" w14:textId="3AF7E72F" w:rsidR="001F3214" w:rsidRDefault="001F3214" w:rsidP="008A2743">
      <w:pPr>
        <w:pStyle w:val="BodyText"/>
      </w:pPr>
    </w:p>
    <w:p w14:paraId="536CC785" w14:textId="77777777" w:rsidR="008A2743" w:rsidRPr="008A2743" w:rsidRDefault="008A2743" w:rsidP="008A2743">
      <w:pPr>
        <w:pStyle w:val="BodyText"/>
      </w:pPr>
    </w:p>
    <w:p w14:paraId="177B4049" w14:textId="47448542" w:rsidR="001F3214" w:rsidRPr="000409AF" w:rsidRDefault="001F3214" w:rsidP="008A2743">
      <w:pPr>
        <w:pStyle w:val="BodyText"/>
      </w:pPr>
    </w:p>
    <w:p w14:paraId="0B82B6BD" w14:textId="77777777" w:rsidR="00BC583F" w:rsidRDefault="00210B6C" w:rsidP="00BC583F">
      <w:pPr>
        <w:pStyle w:val="Heading1"/>
        <w:spacing w:after="120"/>
      </w:pPr>
      <w:r>
        <w:rPr>
          <w:noProof/>
        </w:rPr>
        <w:drawing>
          <wp:inline distT="0" distB="0" distL="0" distR="0" wp14:anchorId="329BA0AD" wp14:editId="2B31CC77">
            <wp:extent cx="393192" cy="374904"/>
            <wp:effectExtent l="0" t="0" r="6985" b="6350"/>
            <wp:docPr id="119" name="Picture 1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3192" cy="374904"/>
                    </a:xfrm>
                    <a:prstGeom prst="rect">
                      <a:avLst/>
                    </a:prstGeom>
                  </pic:spPr>
                </pic:pic>
              </a:graphicData>
            </a:graphic>
          </wp:inline>
        </w:drawing>
      </w:r>
    </w:p>
    <w:p w14:paraId="028A3376" w14:textId="78A5CBA7" w:rsidR="003D75F7" w:rsidRPr="0026367C" w:rsidRDefault="00625305" w:rsidP="00BC583F">
      <w:pPr>
        <w:pStyle w:val="Heading1"/>
      </w:pPr>
      <w:r w:rsidRPr="0026367C">
        <w:t>What’s Covered</w:t>
      </w:r>
    </w:p>
    <w:p w14:paraId="028A3377" w14:textId="77777777" w:rsidR="003D75F7" w:rsidRPr="00AD4A38" w:rsidRDefault="00625305" w:rsidP="009C3DEB">
      <w:pPr>
        <w:pStyle w:val="BodyText"/>
        <w:rPr>
          <w:rFonts w:ascii="Franklin Gothic Demi" w:hAnsi="Franklin Gothic Demi"/>
          <w:color w:val="141B4D"/>
        </w:rPr>
      </w:pPr>
      <w:r w:rsidRPr="00AD4A38">
        <w:rPr>
          <w:rFonts w:ascii="Franklin Gothic Demi" w:hAnsi="Franklin Gothic Demi"/>
          <w:color w:val="141B4D"/>
        </w:rPr>
        <w:t>(Treatment</w:t>
      </w:r>
      <w:r w:rsidRPr="00AD4A38">
        <w:rPr>
          <w:rFonts w:ascii="Franklin Gothic Demi" w:hAnsi="Franklin Gothic Demi"/>
          <w:color w:val="141B4D"/>
          <w:spacing w:val="-14"/>
        </w:rPr>
        <w:t xml:space="preserve"> </w:t>
      </w:r>
      <w:r w:rsidRPr="00AD4A38">
        <w:rPr>
          <w:rFonts w:ascii="Franklin Gothic Demi" w:hAnsi="Franklin Gothic Demi"/>
          <w:color w:val="141B4D"/>
        </w:rPr>
        <w:t>must</w:t>
      </w:r>
      <w:r w:rsidRPr="00AD4A38">
        <w:rPr>
          <w:rFonts w:ascii="Franklin Gothic Demi" w:hAnsi="Franklin Gothic Demi"/>
          <w:color w:val="141B4D"/>
          <w:spacing w:val="-13"/>
        </w:rPr>
        <w:t xml:space="preserve"> </w:t>
      </w:r>
      <w:r w:rsidRPr="00AD4A38">
        <w:rPr>
          <w:rFonts w:ascii="Franklin Gothic Demi" w:hAnsi="Franklin Gothic Demi"/>
          <w:color w:val="141B4D"/>
        </w:rPr>
        <w:t>be</w:t>
      </w:r>
      <w:r w:rsidRPr="00AD4A38">
        <w:rPr>
          <w:rFonts w:ascii="Franklin Gothic Demi" w:hAnsi="Franklin Gothic Demi"/>
          <w:color w:val="141B4D"/>
          <w:spacing w:val="-13"/>
        </w:rPr>
        <w:t xml:space="preserve"> </w:t>
      </w:r>
      <w:r w:rsidRPr="00AD4A38">
        <w:rPr>
          <w:rFonts w:ascii="Franklin Gothic Demi" w:hAnsi="Franklin Gothic Demi"/>
          <w:color w:val="141B4D"/>
        </w:rPr>
        <w:t>Medically</w:t>
      </w:r>
      <w:r w:rsidRPr="00AD4A38">
        <w:rPr>
          <w:rFonts w:ascii="Franklin Gothic Demi" w:hAnsi="Franklin Gothic Demi"/>
          <w:color w:val="141B4D"/>
          <w:spacing w:val="-14"/>
        </w:rPr>
        <w:t xml:space="preserve"> </w:t>
      </w:r>
      <w:r w:rsidRPr="00AD4A38">
        <w:rPr>
          <w:rFonts w:ascii="Franklin Gothic Demi" w:hAnsi="Franklin Gothic Demi"/>
          <w:color w:val="141B4D"/>
          <w:spacing w:val="-2"/>
        </w:rPr>
        <w:t>Necessary)</w:t>
      </w:r>
    </w:p>
    <w:p w14:paraId="5C82555D" w14:textId="77777777" w:rsidR="00077969" w:rsidRDefault="00077969" w:rsidP="00077969">
      <w:pPr>
        <w:pStyle w:val="BodyText"/>
      </w:pPr>
    </w:p>
    <w:p w14:paraId="028A3378" w14:textId="611767D7" w:rsidR="00A65ECE" w:rsidRDefault="001A561C" w:rsidP="00A65ECE">
      <w:pPr>
        <w:pStyle w:val="Bullets"/>
      </w:pPr>
      <w:r>
        <w:t xml:space="preserve">$250,000 </w:t>
      </w:r>
      <w:r w:rsidR="00783D9C">
        <w:t>Annual Maximum</w:t>
      </w:r>
    </w:p>
    <w:p w14:paraId="0B7D682B" w14:textId="293E39B4" w:rsidR="00783D9C" w:rsidRDefault="00783D9C" w:rsidP="00A65ECE">
      <w:pPr>
        <w:pStyle w:val="Bullets"/>
      </w:pPr>
      <w:r>
        <w:t>Doctor visits</w:t>
      </w:r>
    </w:p>
    <w:p w14:paraId="36DB3EA1" w14:textId="442064FD" w:rsidR="00783D9C" w:rsidRDefault="00783D9C" w:rsidP="00A65ECE">
      <w:pPr>
        <w:pStyle w:val="Bullets"/>
      </w:pPr>
      <w:r>
        <w:t>Emergency and Urgent Care</w:t>
      </w:r>
    </w:p>
    <w:p w14:paraId="09674B92" w14:textId="25655486" w:rsidR="00783D9C" w:rsidRDefault="00783D9C" w:rsidP="00A65ECE">
      <w:pPr>
        <w:pStyle w:val="Bullets"/>
      </w:pPr>
      <w:r>
        <w:t>Surgery, in</w:t>
      </w:r>
      <w:r w:rsidR="00731C2C">
        <w:t>- and outpatient</w:t>
      </w:r>
    </w:p>
    <w:p w14:paraId="4A1F324F" w14:textId="2D38304C" w:rsidR="00731C2C" w:rsidRDefault="00731C2C" w:rsidP="00A65ECE">
      <w:pPr>
        <w:pStyle w:val="Bullets"/>
      </w:pPr>
      <w:r>
        <w:t>Maternity and prenatal care</w:t>
      </w:r>
    </w:p>
    <w:p w14:paraId="55A247D0" w14:textId="503AD8B8" w:rsidR="00731C2C" w:rsidRDefault="00731C2C" w:rsidP="00A65ECE">
      <w:pPr>
        <w:pStyle w:val="Bullets"/>
      </w:pPr>
      <w:r>
        <w:t xml:space="preserve">Tests, </w:t>
      </w:r>
      <w:r w:rsidR="00FF3452">
        <w:t xml:space="preserve">X-rays, </w:t>
      </w:r>
      <w:r>
        <w:t>procedures, and lab services</w:t>
      </w:r>
    </w:p>
    <w:p w14:paraId="1447142F" w14:textId="21391C6F" w:rsidR="00FF3452" w:rsidRDefault="00FF3452" w:rsidP="00A65ECE">
      <w:pPr>
        <w:pStyle w:val="Bullets"/>
      </w:pPr>
      <w:r>
        <w:t>Physical therapy and acupuncture</w:t>
      </w:r>
    </w:p>
    <w:p w14:paraId="772A56A5" w14:textId="14CC81BC" w:rsidR="00FF3452" w:rsidRDefault="00FF3452" w:rsidP="00A65ECE">
      <w:pPr>
        <w:pStyle w:val="Bullets"/>
      </w:pPr>
      <w:r>
        <w:t>Chiropractic care (20 visit maximum)</w:t>
      </w:r>
    </w:p>
    <w:p w14:paraId="1BE2A776" w14:textId="544E1B47" w:rsidR="00FF3452" w:rsidRDefault="00FF3452" w:rsidP="00A65ECE">
      <w:pPr>
        <w:pStyle w:val="Bullets"/>
      </w:pPr>
      <w:r>
        <w:t>Prescription Drugs</w:t>
      </w:r>
    </w:p>
    <w:p w14:paraId="71ED7875" w14:textId="7C248970" w:rsidR="00FF3452" w:rsidRDefault="00FF3452" w:rsidP="00A65ECE">
      <w:pPr>
        <w:pStyle w:val="Bullets"/>
      </w:pPr>
      <w:r>
        <w:t>Preventive Care</w:t>
      </w:r>
    </w:p>
    <w:p w14:paraId="0AB5E7DF" w14:textId="6B956153" w:rsidR="00FF3452" w:rsidRDefault="00FF3452" w:rsidP="00A65ECE">
      <w:pPr>
        <w:pStyle w:val="Bullets"/>
      </w:pPr>
      <w:r>
        <w:t>Preventive immunizations, up to $250 maximum per plan year</w:t>
      </w:r>
    </w:p>
    <w:p w14:paraId="576BA9FF" w14:textId="4B3BA91A" w:rsidR="00FF3452" w:rsidRDefault="00FF3452" w:rsidP="00A65ECE">
      <w:pPr>
        <w:pStyle w:val="Bullets"/>
      </w:pPr>
      <w:r>
        <w:t xml:space="preserve">Mental </w:t>
      </w:r>
      <w:r w:rsidR="00716B4D">
        <w:t>health counseling</w:t>
      </w:r>
    </w:p>
    <w:p w14:paraId="028A3380" w14:textId="47EC0C79" w:rsidR="003D75F7" w:rsidRDefault="003D75F7" w:rsidP="00716B4D">
      <w:pPr>
        <w:pStyle w:val="Bullets"/>
        <w:numPr>
          <w:ilvl w:val="0"/>
          <w:numId w:val="0"/>
        </w:numPr>
        <w:ind w:left="216"/>
      </w:pPr>
    </w:p>
    <w:p w14:paraId="24C037E6" w14:textId="77777777" w:rsidR="007A119E" w:rsidRDefault="007A119E" w:rsidP="00466BDB">
      <w:pPr>
        <w:pStyle w:val="BodyText"/>
        <w:rPr>
          <w:bCs/>
        </w:rPr>
      </w:pPr>
    </w:p>
    <w:p w14:paraId="028A3382" w14:textId="6A9E5BCB" w:rsidR="003D75F7" w:rsidRDefault="00625305" w:rsidP="00466BDB">
      <w:pPr>
        <w:pStyle w:val="BodyText"/>
      </w:pPr>
      <w:r w:rsidRPr="003B0CB4">
        <w:rPr>
          <w:rFonts w:ascii="Franklin Gothic Demi" w:hAnsi="Franklin Gothic Demi"/>
          <w:bCs/>
        </w:rPr>
        <w:t>Limitations</w:t>
      </w:r>
      <w:r w:rsidR="002C164B" w:rsidRPr="003B0CB4">
        <w:rPr>
          <w:rFonts w:ascii="Franklin Gothic Demi" w:hAnsi="Franklin Gothic Demi"/>
          <w:bCs/>
        </w:rPr>
        <w:t xml:space="preserve"> and exclusions</w:t>
      </w:r>
      <w:r w:rsidR="002C164B">
        <w:rPr>
          <w:rFonts w:ascii="Franklin Gothic Demi" w:hAnsi="Franklin Gothic Demi"/>
          <w:bCs/>
        </w:rPr>
        <w:t xml:space="preserve"> </w:t>
      </w:r>
      <w:r w:rsidRPr="00466BDB">
        <w:rPr>
          <w:rFonts w:ascii="Franklin Gothic Demi" w:hAnsi="Franklin Gothic Demi"/>
          <w:bCs/>
        </w:rPr>
        <w:t>may</w:t>
      </w:r>
      <w:r w:rsidRPr="00466BDB">
        <w:rPr>
          <w:rFonts w:ascii="Franklin Gothic Demi" w:hAnsi="Franklin Gothic Demi"/>
          <w:bCs/>
          <w:spacing w:val="-9"/>
        </w:rPr>
        <w:t xml:space="preserve"> </w:t>
      </w:r>
      <w:r w:rsidRPr="00466BDB">
        <w:rPr>
          <w:rFonts w:ascii="Franklin Gothic Demi" w:hAnsi="Franklin Gothic Demi"/>
          <w:bCs/>
        </w:rPr>
        <w:t>apply</w:t>
      </w:r>
      <w:r>
        <w:t>.</w:t>
      </w:r>
      <w:r>
        <w:rPr>
          <w:spacing w:val="-7"/>
        </w:rPr>
        <w:t xml:space="preserve"> </w:t>
      </w:r>
      <w:r>
        <w:t>Please</w:t>
      </w:r>
      <w:r>
        <w:rPr>
          <w:spacing w:val="-9"/>
        </w:rPr>
        <w:t xml:space="preserve"> </w:t>
      </w:r>
      <w:r>
        <w:rPr>
          <w:spacing w:val="-5"/>
        </w:rPr>
        <w:t>see</w:t>
      </w:r>
      <w:r w:rsidR="00466BDB">
        <w:rPr>
          <w:spacing w:val="-5"/>
        </w:rPr>
        <w:t xml:space="preserve"> </w:t>
      </w:r>
      <w:r>
        <w:t>the</w:t>
      </w:r>
      <w:r w:rsidR="00AD4A38">
        <w:t xml:space="preserve"> Plan</w:t>
      </w:r>
      <w:r>
        <w:rPr>
          <w:spacing w:val="-6"/>
        </w:rPr>
        <w:t xml:space="preserve"> </w:t>
      </w:r>
      <w:r w:rsidR="00716B4D">
        <w:rPr>
          <w:spacing w:val="-6"/>
        </w:rPr>
        <w:t>Certificate</w:t>
      </w:r>
      <w:r>
        <w:rPr>
          <w:spacing w:val="-6"/>
        </w:rPr>
        <w:t xml:space="preserve"> </w:t>
      </w:r>
      <w:r w:rsidR="00AD4A38">
        <w:rPr>
          <w:spacing w:val="-6"/>
        </w:rPr>
        <w:t xml:space="preserve">in the Benefits section </w:t>
      </w:r>
      <w:r w:rsidR="004052A2">
        <w:rPr>
          <w:spacing w:val="-6"/>
        </w:rPr>
        <w:t xml:space="preserve">at </w:t>
      </w:r>
      <w:hyperlink r:id="rId22" w:history="1">
        <w:r w:rsidR="00AA129C" w:rsidRPr="002E7CF3">
          <w:rPr>
            <w:rStyle w:val="Hyperlink"/>
          </w:rPr>
          <w:t>https://skylinecollege.myahpcare.com/</w:t>
        </w:r>
      </w:hyperlink>
      <w:r w:rsidR="00AA129C">
        <w:t xml:space="preserve"> </w:t>
      </w:r>
      <w:r w:rsidR="001C2CD3">
        <w:t xml:space="preserve"> </w:t>
      </w:r>
      <w:r>
        <w:t>for</w:t>
      </w:r>
      <w:r>
        <w:rPr>
          <w:spacing w:val="-5"/>
        </w:rPr>
        <w:t xml:space="preserve"> </w:t>
      </w:r>
      <w:r w:rsidR="004052A2">
        <w:rPr>
          <w:spacing w:val="-5"/>
        </w:rPr>
        <w:t xml:space="preserve">more </w:t>
      </w:r>
      <w:r>
        <w:rPr>
          <w:spacing w:val="-2"/>
        </w:rPr>
        <w:t>details.</w:t>
      </w:r>
    </w:p>
    <w:p w14:paraId="028A3383" w14:textId="7E1833C3" w:rsidR="003D75F7" w:rsidRDefault="003D75F7" w:rsidP="00DE76CA">
      <w:pPr>
        <w:pStyle w:val="BodyText"/>
      </w:pPr>
    </w:p>
    <w:p w14:paraId="761A0026" w14:textId="25D852FF" w:rsidR="00DE76CA" w:rsidRDefault="00DE76CA">
      <w:pPr>
        <w:rPr>
          <w:sz w:val="18"/>
          <w:szCs w:val="18"/>
        </w:rPr>
      </w:pPr>
      <w:r>
        <w:br w:type="page"/>
      </w:r>
    </w:p>
    <w:p w14:paraId="76F4CE2F" w14:textId="77777777" w:rsidR="007E31E0" w:rsidRPr="008A2743" w:rsidRDefault="007E31E0" w:rsidP="008A2743">
      <w:pPr>
        <w:pStyle w:val="BodyText"/>
      </w:pPr>
    </w:p>
    <w:p w14:paraId="6BCA117E" w14:textId="77777777" w:rsidR="00BA6D15" w:rsidRDefault="00D90427" w:rsidP="00BA6D15">
      <w:pPr>
        <w:pStyle w:val="Heading1"/>
        <w:spacing w:after="120"/>
      </w:pPr>
      <w:r>
        <w:rPr>
          <w:noProof/>
        </w:rPr>
        <w:drawing>
          <wp:inline distT="0" distB="0" distL="0" distR="0" wp14:anchorId="7AB68F23" wp14:editId="16D74836">
            <wp:extent cx="420624" cy="301752"/>
            <wp:effectExtent l="0" t="0" r="0" b="3175"/>
            <wp:docPr id="121" name="Picture 1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Ic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0624" cy="301752"/>
                    </a:xfrm>
                    <a:prstGeom prst="rect">
                      <a:avLst/>
                    </a:prstGeom>
                  </pic:spPr>
                </pic:pic>
              </a:graphicData>
            </a:graphic>
          </wp:inline>
        </w:drawing>
      </w:r>
    </w:p>
    <w:p w14:paraId="028A338B" w14:textId="7A034DBC" w:rsidR="003D75F7" w:rsidRDefault="00625305" w:rsidP="00A73436">
      <w:pPr>
        <w:pStyle w:val="Heading1"/>
      </w:pPr>
      <w:r w:rsidRPr="00A73436">
        <w:t>Campus Health Center</w:t>
      </w:r>
    </w:p>
    <w:p w14:paraId="1C643B2C" w14:textId="6F56B3B3" w:rsidR="008E39E9" w:rsidRPr="00A73436" w:rsidRDefault="008E39E9" w:rsidP="00A73436">
      <w:pPr>
        <w:pStyle w:val="Heading1"/>
      </w:pPr>
    </w:p>
    <w:p w14:paraId="787C4620" w14:textId="725B62D7" w:rsidR="008E39E9" w:rsidRPr="00983EC6" w:rsidRDefault="008E0DD2" w:rsidP="00AD4A38">
      <w:pPr>
        <w:pStyle w:val="NormalWeb"/>
        <w:shd w:val="clear" w:color="auto" w:fill="FFFFFF"/>
        <w:spacing w:before="0" w:beforeAutospacing="0"/>
        <w:jc w:val="both"/>
        <w:rPr>
          <w:rFonts w:ascii="Franklin Gothic Book" w:hAnsi="Franklin Gothic Book" w:cs="Arial"/>
          <w:color w:val="1F2328"/>
          <w:sz w:val="18"/>
          <w:szCs w:val="18"/>
        </w:rPr>
      </w:pPr>
      <w:r w:rsidRPr="00983EC6">
        <w:rPr>
          <w:rFonts w:ascii="Franklin Gothic Book" w:hAnsi="Franklin Gothic Book" w:cs="Arial"/>
          <w:color w:val="1F2328"/>
          <w:sz w:val="18"/>
          <w:szCs w:val="18"/>
        </w:rPr>
        <w:t xml:space="preserve">The </w:t>
      </w:r>
      <w:r w:rsidR="00282985" w:rsidRPr="00983EC6">
        <w:rPr>
          <w:rFonts w:ascii="Franklin Gothic Book" w:hAnsi="Franklin Gothic Book" w:cs="Arial"/>
          <w:color w:val="1F2328"/>
          <w:sz w:val="18"/>
          <w:szCs w:val="18"/>
        </w:rPr>
        <w:t xml:space="preserve">campus health center provides care for all </w:t>
      </w:r>
      <w:r w:rsidR="005E79C3">
        <w:rPr>
          <w:rFonts w:ascii="Franklin Gothic Book" w:hAnsi="Franklin Gothic Book" w:cs="Arial"/>
          <w:color w:val="1F2328"/>
          <w:sz w:val="18"/>
          <w:szCs w:val="18"/>
        </w:rPr>
        <w:t>Skyline</w:t>
      </w:r>
      <w:r w:rsidR="001D353D">
        <w:rPr>
          <w:rFonts w:ascii="Franklin Gothic Book" w:hAnsi="Franklin Gothic Book" w:cs="Arial"/>
          <w:color w:val="1F2328"/>
          <w:sz w:val="18"/>
          <w:szCs w:val="18"/>
        </w:rPr>
        <w:t xml:space="preserve"> College</w:t>
      </w:r>
      <w:r w:rsidR="00282985" w:rsidRPr="00983EC6">
        <w:rPr>
          <w:rFonts w:ascii="Franklin Gothic Book" w:hAnsi="Franklin Gothic Book" w:cs="Arial"/>
          <w:color w:val="1F2328"/>
          <w:sz w:val="18"/>
          <w:szCs w:val="18"/>
        </w:rPr>
        <w:t xml:space="preserve"> students.  Services include</w:t>
      </w:r>
      <w:r w:rsidR="008E39E9" w:rsidRPr="00983EC6">
        <w:rPr>
          <w:rFonts w:ascii="Franklin Gothic Book" w:hAnsi="Franklin Gothic Book" w:cs="Arial"/>
          <w:color w:val="1F2328"/>
          <w:sz w:val="18"/>
          <w:szCs w:val="18"/>
        </w:rPr>
        <w:t xml:space="preserve"> first aid, treatment of various illnesses and injuries, family planning, women’s health, and helping you find resources to manage your own health. </w:t>
      </w:r>
      <w:r w:rsidR="00FB2DF8" w:rsidRPr="00983EC6">
        <w:rPr>
          <w:rFonts w:ascii="Franklin Gothic Book" w:hAnsi="Franklin Gothic Book" w:cs="Arial"/>
          <w:color w:val="1F2328"/>
          <w:sz w:val="18"/>
          <w:szCs w:val="18"/>
        </w:rPr>
        <w:t>They a</w:t>
      </w:r>
      <w:r w:rsidR="008E39E9" w:rsidRPr="00983EC6">
        <w:rPr>
          <w:rFonts w:ascii="Franklin Gothic Book" w:hAnsi="Franklin Gothic Book" w:cs="Arial"/>
          <w:color w:val="1F2328"/>
          <w:sz w:val="18"/>
          <w:szCs w:val="18"/>
        </w:rPr>
        <w:t>lso provide TB screenings to staff and students for employment and transfer purposes.</w:t>
      </w:r>
    </w:p>
    <w:p w14:paraId="529B29A4" w14:textId="49B495E2" w:rsidR="008E39E9" w:rsidRPr="00983EC6" w:rsidRDefault="008E39E9" w:rsidP="008E39E9">
      <w:pPr>
        <w:pStyle w:val="NormalWeb"/>
        <w:shd w:val="clear" w:color="auto" w:fill="FFFFFF"/>
        <w:spacing w:before="0" w:beforeAutospacing="0"/>
        <w:rPr>
          <w:rFonts w:ascii="Franklin Gothic Book" w:hAnsi="Franklin Gothic Book" w:cs="Arial"/>
          <w:color w:val="1F2328"/>
          <w:sz w:val="18"/>
          <w:szCs w:val="18"/>
        </w:rPr>
      </w:pPr>
      <w:r w:rsidRPr="00983EC6">
        <w:rPr>
          <w:rFonts w:ascii="Franklin Gothic Book" w:hAnsi="Franklin Gothic Book" w:cs="Arial"/>
          <w:color w:val="1F2328"/>
          <w:sz w:val="18"/>
          <w:szCs w:val="18"/>
        </w:rPr>
        <w:t>Most services are free of charge</w:t>
      </w:r>
      <w:r w:rsidR="004B5755">
        <w:rPr>
          <w:rFonts w:ascii="Franklin Gothic Book" w:hAnsi="Franklin Gothic Book" w:cs="Arial"/>
          <w:color w:val="1F2328"/>
          <w:sz w:val="18"/>
          <w:szCs w:val="18"/>
        </w:rPr>
        <w:t xml:space="preserve"> or provided at a low cost. </w:t>
      </w:r>
    </w:p>
    <w:p w14:paraId="4658D1EB" w14:textId="77777777" w:rsidR="001F6BF3" w:rsidRDefault="001F6BF3" w:rsidP="00FB2DF8">
      <w:pPr>
        <w:pStyle w:val="BodyText"/>
        <w:jc w:val="center"/>
        <w:rPr>
          <w:rFonts w:cs="Arial"/>
          <w:color w:val="1F2328"/>
          <w:shd w:val="clear" w:color="auto" w:fill="FFFFFF"/>
        </w:rPr>
      </w:pPr>
      <w:r>
        <w:rPr>
          <w:rStyle w:val="Strong"/>
          <w:rFonts w:ascii="Helvetica" w:hAnsi="Helvetica" w:cs="Helvetica"/>
          <w:color w:val="1F1F1F"/>
          <w:shd w:val="clear" w:color="auto" w:fill="FFFFFF"/>
        </w:rPr>
        <w:t>Visit Us:</w:t>
      </w:r>
      <w:r>
        <w:rPr>
          <w:rFonts w:ascii="Helvetica" w:hAnsi="Helvetica" w:cs="Helvetica"/>
          <w:color w:val="1F1F1F"/>
          <w:shd w:val="clear" w:color="auto" w:fill="FFFFFF"/>
        </w:rPr>
        <w:t> Building 19, Room 19</w:t>
      </w:r>
      <w:r>
        <w:rPr>
          <w:rFonts w:ascii="Helvetica" w:hAnsi="Helvetica" w:cs="Helvetica"/>
          <w:color w:val="1F1F1F"/>
          <w:shd w:val="clear" w:color="auto" w:fill="FFFFFF"/>
        </w:rPr>
        <w:noBreakHyphen/>
        <w:t>110</w:t>
      </w:r>
      <w:r w:rsidRPr="00983EC6">
        <w:rPr>
          <w:rFonts w:cs="Arial"/>
          <w:color w:val="1F2328"/>
          <w:shd w:val="clear" w:color="auto" w:fill="FFFFFF"/>
        </w:rPr>
        <w:t xml:space="preserve"> </w:t>
      </w:r>
    </w:p>
    <w:p w14:paraId="06DFD6D3" w14:textId="20ACBACB" w:rsidR="009A46C8" w:rsidRPr="00983EC6" w:rsidRDefault="004D6C3C" w:rsidP="00FB2DF8">
      <w:pPr>
        <w:pStyle w:val="BodyText"/>
        <w:jc w:val="center"/>
      </w:pPr>
      <w:r w:rsidRPr="00983EC6">
        <w:rPr>
          <w:rFonts w:cs="Arial"/>
          <w:color w:val="1F2328"/>
          <w:shd w:val="clear" w:color="auto" w:fill="FFFFFF"/>
        </w:rPr>
        <w:t xml:space="preserve">(650) </w:t>
      </w:r>
      <w:r w:rsidR="00C13672">
        <w:rPr>
          <w:rFonts w:cs="Arial"/>
          <w:color w:val="1F2328"/>
          <w:shd w:val="clear" w:color="auto" w:fill="FFFFFF"/>
        </w:rPr>
        <w:t xml:space="preserve">738-4270 </w:t>
      </w:r>
      <w:r w:rsidRPr="00983EC6">
        <w:rPr>
          <w:rFonts w:cs="Arial"/>
          <w:color w:val="1F2328"/>
          <w:shd w:val="clear" w:color="auto" w:fill="FFFFFF"/>
        </w:rPr>
        <w:t>Phone</w:t>
      </w:r>
      <w:r w:rsidRPr="00983EC6">
        <w:rPr>
          <w:rFonts w:cs="Arial"/>
          <w:color w:val="1F2328"/>
        </w:rPr>
        <w:br/>
      </w:r>
      <w:r w:rsidR="00C13672">
        <w:rPr>
          <w:rFonts w:cs="Arial"/>
          <w:color w:val="1F2328"/>
          <w:shd w:val="clear" w:color="auto" w:fill="FFFFFF"/>
        </w:rPr>
        <w:t>skyhealth@smccd.edu</w:t>
      </w:r>
    </w:p>
    <w:p w14:paraId="2E35F45B" w14:textId="77777777" w:rsidR="00FB2DF8" w:rsidRPr="00983EC6" w:rsidRDefault="00FB2DF8" w:rsidP="00FB2DF8">
      <w:pPr>
        <w:rPr>
          <w:sz w:val="18"/>
          <w:szCs w:val="18"/>
        </w:rPr>
      </w:pPr>
    </w:p>
    <w:p w14:paraId="0A807733" w14:textId="08B67EF0" w:rsidR="00FB2DF8" w:rsidRPr="00983EC6" w:rsidRDefault="00C13672" w:rsidP="00AD4A38">
      <w:pPr>
        <w:jc w:val="center"/>
        <w:rPr>
          <w:sz w:val="18"/>
          <w:szCs w:val="18"/>
        </w:rPr>
      </w:pPr>
      <w:r>
        <w:rPr>
          <w:sz w:val="18"/>
          <w:szCs w:val="18"/>
        </w:rPr>
        <w:t xml:space="preserve">Please call for current hours of operation. </w:t>
      </w:r>
    </w:p>
    <w:p w14:paraId="690BB1B9" w14:textId="00ADF75A" w:rsidR="00F36308" w:rsidRPr="00983EC6" w:rsidRDefault="00F36308" w:rsidP="00F36308">
      <w:pPr>
        <w:pStyle w:val="BodyText"/>
      </w:pPr>
    </w:p>
    <w:p w14:paraId="2CF6F5D0" w14:textId="72B25DF7" w:rsidR="00F36308" w:rsidRPr="00983EC6" w:rsidRDefault="00F36308">
      <w:pPr>
        <w:rPr>
          <w:sz w:val="18"/>
          <w:szCs w:val="18"/>
        </w:rPr>
      </w:pPr>
      <w:r w:rsidRPr="00983EC6">
        <w:rPr>
          <w:sz w:val="18"/>
          <w:szCs w:val="18"/>
        </w:rPr>
        <w:br w:type="page"/>
      </w:r>
    </w:p>
    <w:p w14:paraId="7E69105A" w14:textId="77777777" w:rsidR="00BA6D15" w:rsidRDefault="00654C83" w:rsidP="00BA6D15">
      <w:pPr>
        <w:pStyle w:val="Heading1"/>
        <w:spacing w:after="120"/>
      </w:pPr>
      <w:r>
        <w:rPr>
          <w:noProof/>
        </w:rPr>
        <w:lastRenderedPageBreak/>
        <w:drawing>
          <wp:inline distT="0" distB="0" distL="0" distR="0" wp14:anchorId="15C97F93" wp14:editId="32EE1BFC">
            <wp:extent cx="320040" cy="411480"/>
            <wp:effectExtent l="0" t="0" r="381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0040" cy="411480"/>
                    </a:xfrm>
                    <a:prstGeom prst="rect">
                      <a:avLst/>
                    </a:prstGeom>
                  </pic:spPr>
                </pic:pic>
              </a:graphicData>
            </a:graphic>
          </wp:inline>
        </w:drawing>
      </w:r>
    </w:p>
    <w:p w14:paraId="028A339D" w14:textId="54503658" w:rsidR="003D75F7" w:rsidRDefault="00F36308" w:rsidP="00BB333E">
      <w:pPr>
        <w:pStyle w:val="Heading1"/>
      </w:pPr>
      <w:r>
        <w:t xml:space="preserve">Physician </w:t>
      </w:r>
      <w:r w:rsidR="00625305">
        <w:rPr>
          <w:spacing w:val="-2"/>
        </w:rPr>
        <w:t>Visits</w:t>
      </w:r>
    </w:p>
    <w:p w14:paraId="4D3455FD" w14:textId="77777777" w:rsidR="00BB333E" w:rsidRDefault="00BB333E" w:rsidP="00BB333E">
      <w:pPr>
        <w:pStyle w:val="BodyText"/>
      </w:pPr>
    </w:p>
    <w:p w14:paraId="028A339E" w14:textId="0F20E16E" w:rsidR="003D75F7" w:rsidRDefault="00625305" w:rsidP="00BB333E">
      <w:pPr>
        <w:pStyle w:val="BodyText"/>
      </w:pPr>
      <w:r w:rsidRPr="00BB333E">
        <w:t>When you have a health care need, such as a sickness, injury, or other medical concern, schedule an appointment to see a doctor.</w:t>
      </w:r>
    </w:p>
    <w:p w14:paraId="7B74EBE9" w14:textId="77777777" w:rsidR="007E4CBB" w:rsidRPr="00BB333E" w:rsidRDefault="007E4CBB" w:rsidP="00BB333E">
      <w:pPr>
        <w:pStyle w:val="BodyText"/>
      </w:pPr>
    </w:p>
    <w:p w14:paraId="028A339F" w14:textId="777AE566" w:rsidR="003D75F7" w:rsidRPr="00C216FF" w:rsidRDefault="00625305" w:rsidP="006E2FD3">
      <w:pPr>
        <w:pStyle w:val="Bullets"/>
      </w:pPr>
      <w:r>
        <w:t>Use</w:t>
      </w:r>
      <w:r>
        <w:rPr>
          <w:spacing w:val="-4"/>
        </w:rPr>
        <w:t xml:space="preserve"> </w:t>
      </w:r>
      <w:r>
        <w:t>a</w:t>
      </w:r>
      <w:r>
        <w:rPr>
          <w:spacing w:val="-5"/>
        </w:rPr>
        <w:t xml:space="preserve"> </w:t>
      </w:r>
      <w:r w:rsidR="003859E1">
        <w:rPr>
          <w:rFonts w:ascii="Franklin Gothic Demi" w:hAnsi="Franklin Gothic Demi"/>
          <w:bCs/>
        </w:rPr>
        <w:t>Cigna</w:t>
      </w:r>
      <w:r w:rsidR="00F36308">
        <w:rPr>
          <w:rFonts w:ascii="Franklin Gothic Demi" w:hAnsi="Franklin Gothic Demi"/>
          <w:bCs/>
        </w:rPr>
        <w:t xml:space="preserve"> </w:t>
      </w:r>
      <w:r w:rsidR="00406A92">
        <w:rPr>
          <w:rFonts w:ascii="Franklin Gothic Demi" w:hAnsi="Franklin Gothic Demi"/>
          <w:bCs/>
        </w:rPr>
        <w:t xml:space="preserve">Open Access Plus </w:t>
      </w:r>
      <w:r w:rsidRPr="007E4CBB">
        <w:rPr>
          <w:rFonts w:ascii="Franklin Gothic Demi" w:hAnsi="Franklin Gothic Demi"/>
          <w:bCs/>
        </w:rPr>
        <w:t>PPO</w:t>
      </w:r>
      <w:r w:rsidR="007E4CBB">
        <w:t xml:space="preserve"> do</w:t>
      </w:r>
      <w:r>
        <w:t>ctor</w:t>
      </w:r>
      <w:r w:rsidR="007E4CBB">
        <w:t xml:space="preserve"> </w:t>
      </w:r>
      <w:r>
        <w:t>whenever</w:t>
      </w:r>
      <w:r>
        <w:rPr>
          <w:spacing w:val="-5"/>
        </w:rPr>
        <w:t xml:space="preserve"> </w:t>
      </w:r>
      <w:r>
        <w:t>possible.</w:t>
      </w:r>
      <w:r>
        <w:rPr>
          <w:spacing w:val="-6"/>
        </w:rPr>
        <w:t xml:space="preserve"> </w:t>
      </w:r>
      <w:r w:rsidRPr="00A73BC6">
        <w:rPr>
          <w:i/>
          <w:iCs/>
        </w:rPr>
        <w:t>Note:</w:t>
      </w:r>
      <w:r w:rsidRPr="00A73BC6">
        <w:rPr>
          <w:i/>
          <w:iCs/>
          <w:spacing w:val="-4"/>
        </w:rPr>
        <w:t xml:space="preserve"> </w:t>
      </w:r>
      <w:r w:rsidRPr="00A73BC6">
        <w:rPr>
          <w:i/>
          <w:iCs/>
        </w:rPr>
        <w:t>You</w:t>
      </w:r>
      <w:r w:rsidRPr="00A73BC6">
        <w:rPr>
          <w:i/>
          <w:iCs/>
          <w:spacing w:val="-5"/>
        </w:rPr>
        <w:t xml:space="preserve"> </w:t>
      </w:r>
      <w:r w:rsidRPr="00A73BC6">
        <w:rPr>
          <w:i/>
          <w:iCs/>
        </w:rPr>
        <w:t xml:space="preserve">are not required to see </w:t>
      </w:r>
      <w:r w:rsidR="0019359C">
        <w:rPr>
          <w:i/>
          <w:iCs/>
        </w:rPr>
        <w:t>Cigna</w:t>
      </w:r>
      <w:r w:rsidR="00F36308">
        <w:rPr>
          <w:i/>
          <w:iCs/>
        </w:rPr>
        <w:t xml:space="preserve"> </w:t>
      </w:r>
      <w:r w:rsidRPr="00A73BC6">
        <w:rPr>
          <w:i/>
          <w:iCs/>
        </w:rPr>
        <w:t>PPO doctors; however, if you choose to see a doctor who is not a</w:t>
      </w:r>
      <w:r w:rsidR="0055350A">
        <w:rPr>
          <w:i/>
          <w:iCs/>
        </w:rPr>
        <w:t xml:space="preserve"> Cigna</w:t>
      </w:r>
      <w:r w:rsidR="00F36308">
        <w:rPr>
          <w:i/>
          <w:iCs/>
        </w:rPr>
        <w:t xml:space="preserve"> </w:t>
      </w:r>
      <w:r w:rsidR="00F36308" w:rsidRPr="00A73BC6">
        <w:rPr>
          <w:i/>
          <w:iCs/>
        </w:rPr>
        <w:t>PPO</w:t>
      </w:r>
      <w:r w:rsidRPr="00A73BC6">
        <w:rPr>
          <w:i/>
          <w:iCs/>
        </w:rPr>
        <w:t xml:space="preserve"> provider, you will have to pay </w:t>
      </w:r>
      <w:r w:rsidR="00A64D2C">
        <w:rPr>
          <w:i/>
          <w:iCs/>
        </w:rPr>
        <w:t>at least 40</w:t>
      </w:r>
      <w:r w:rsidR="007E4CBB" w:rsidRPr="00A64D2C">
        <w:rPr>
          <w:i/>
          <w:iCs/>
        </w:rPr>
        <w:t>%</w:t>
      </w:r>
      <w:r w:rsidRPr="00A73BC6">
        <w:rPr>
          <w:i/>
          <w:iCs/>
        </w:rPr>
        <w:t xml:space="preserve"> of </w:t>
      </w:r>
      <w:r w:rsidR="004E7D00" w:rsidRPr="00A73BC6">
        <w:rPr>
          <w:i/>
          <w:iCs/>
        </w:rPr>
        <w:t>the charge</w:t>
      </w:r>
      <w:r w:rsidRPr="00A73BC6">
        <w:rPr>
          <w:i/>
          <w:iCs/>
        </w:rPr>
        <w:t>.</w:t>
      </w:r>
    </w:p>
    <w:p w14:paraId="78EC279D" w14:textId="77777777" w:rsidR="00C216FF" w:rsidRPr="004E7D00" w:rsidRDefault="00C216FF" w:rsidP="00C216FF">
      <w:pPr>
        <w:pStyle w:val="Bullets"/>
        <w:numPr>
          <w:ilvl w:val="0"/>
          <w:numId w:val="0"/>
        </w:numPr>
        <w:ind w:left="216"/>
      </w:pPr>
    </w:p>
    <w:p w14:paraId="028A33A0" w14:textId="2EA9D4D7" w:rsidR="003D75F7" w:rsidRDefault="00625305" w:rsidP="006E2FD3">
      <w:pPr>
        <w:pStyle w:val="Bullets"/>
      </w:pPr>
      <w:r>
        <w:t>Call</w:t>
      </w:r>
      <w:r>
        <w:rPr>
          <w:spacing w:val="-5"/>
        </w:rPr>
        <w:t xml:space="preserve"> </w:t>
      </w:r>
      <w:r>
        <w:t>the</w:t>
      </w:r>
      <w:r>
        <w:rPr>
          <w:spacing w:val="-4"/>
        </w:rPr>
        <w:t xml:space="preserve"> </w:t>
      </w:r>
      <w:r>
        <w:t>doctor’s</w:t>
      </w:r>
      <w:r w:rsidR="007E4CBB">
        <w:t xml:space="preserve"> </w:t>
      </w:r>
      <w:r>
        <w:t>office</w:t>
      </w:r>
      <w:r>
        <w:rPr>
          <w:spacing w:val="-4"/>
        </w:rPr>
        <w:t xml:space="preserve"> </w:t>
      </w:r>
      <w:r>
        <w:t>to</w:t>
      </w:r>
      <w:r>
        <w:rPr>
          <w:spacing w:val="-4"/>
        </w:rPr>
        <w:t xml:space="preserve"> </w:t>
      </w:r>
      <w:r>
        <w:t>make</w:t>
      </w:r>
      <w:r>
        <w:rPr>
          <w:spacing w:val="-4"/>
        </w:rPr>
        <w:t xml:space="preserve"> </w:t>
      </w:r>
      <w:r>
        <w:t>an</w:t>
      </w:r>
      <w:r>
        <w:rPr>
          <w:spacing w:val="-4"/>
        </w:rPr>
        <w:t xml:space="preserve"> </w:t>
      </w:r>
      <w:r>
        <w:t>appointment.</w:t>
      </w:r>
      <w:r>
        <w:rPr>
          <w:spacing w:val="-4"/>
        </w:rPr>
        <w:t xml:space="preserve"> </w:t>
      </w:r>
      <w:r>
        <w:t>Tell</w:t>
      </w:r>
      <w:r>
        <w:rPr>
          <w:spacing w:val="-5"/>
        </w:rPr>
        <w:t xml:space="preserve"> </w:t>
      </w:r>
      <w:r>
        <w:t>them you</w:t>
      </w:r>
      <w:r>
        <w:rPr>
          <w:spacing w:val="-3"/>
        </w:rPr>
        <w:t xml:space="preserve"> </w:t>
      </w:r>
      <w:r>
        <w:t>have</w:t>
      </w:r>
      <w:r>
        <w:rPr>
          <w:spacing w:val="-2"/>
        </w:rPr>
        <w:t xml:space="preserve"> </w:t>
      </w:r>
      <w:r w:rsidR="00A64D2C" w:rsidRPr="004E7D00">
        <w:rPr>
          <w:rFonts w:ascii="Franklin Gothic Demi" w:hAnsi="Franklin Gothic Demi"/>
          <w:bCs/>
        </w:rPr>
        <w:t>Cigna</w:t>
      </w:r>
      <w:r w:rsidR="00406A92">
        <w:rPr>
          <w:rFonts w:ascii="Franklin Gothic Demi" w:hAnsi="Franklin Gothic Demi"/>
          <w:bCs/>
        </w:rPr>
        <w:t xml:space="preserve"> Open Access Plus</w:t>
      </w:r>
      <w:r w:rsidR="00F36308" w:rsidRPr="004E7D00">
        <w:rPr>
          <w:rFonts w:ascii="Franklin Gothic Demi" w:hAnsi="Franklin Gothic Demi"/>
          <w:bCs/>
        </w:rPr>
        <w:t xml:space="preserve"> P</w:t>
      </w:r>
      <w:r w:rsidR="00F36308" w:rsidRPr="007E4CBB">
        <w:rPr>
          <w:rFonts w:ascii="Franklin Gothic Demi" w:hAnsi="Franklin Gothic Demi"/>
          <w:bCs/>
        </w:rPr>
        <w:t>PO</w:t>
      </w:r>
      <w:r w:rsidR="00DF4DC9">
        <w:t xml:space="preserve"> insurance</w:t>
      </w:r>
      <w:r>
        <w:t>.</w:t>
      </w:r>
    </w:p>
    <w:p w14:paraId="764FBBAA" w14:textId="77777777" w:rsidR="00775478" w:rsidRDefault="00775478" w:rsidP="00775478">
      <w:pPr>
        <w:pStyle w:val="Bullets"/>
        <w:numPr>
          <w:ilvl w:val="0"/>
          <w:numId w:val="0"/>
        </w:numPr>
      </w:pPr>
    </w:p>
    <w:p w14:paraId="028A33A1" w14:textId="1AA36B0F" w:rsidR="003D75F7" w:rsidRPr="00343197" w:rsidRDefault="00625305" w:rsidP="006E2FD3">
      <w:pPr>
        <w:pStyle w:val="Bullets"/>
      </w:pPr>
      <w:r>
        <w:t>Arrive</w:t>
      </w:r>
      <w:r>
        <w:rPr>
          <w:spacing w:val="-1"/>
        </w:rPr>
        <w:t xml:space="preserve"> </w:t>
      </w:r>
      <w:r>
        <w:t>15</w:t>
      </w:r>
      <w:r>
        <w:rPr>
          <w:spacing w:val="-2"/>
        </w:rPr>
        <w:t xml:space="preserve"> </w:t>
      </w:r>
      <w:r>
        <w:t>minutes early</w:t>
      </w:r>
      <w:r>
        <w:rPr>
          <w:spacing w:val="-1"/>
        </w:rPr>
        <w:t xml:space="preserve"> </w:t>
      </w:r>
      <w:r>
        <w:t>for</w:t>
      </w:r>
      <w:r>
        <w:rPr>
          <w:spacing w:val="-1"/>
        </w:rPr>
        <w:t xml:space="preserve"> </w:t>
      </w:r>
      <w:r>
        <w:t>your</w:t>
      </w:r>
      <w:r>
        <w:rPr>
          <w:spacing w:val="-1"/>
        </w:rPr>
        <w:t xml:space="preserve"> </w:t>
      </w:r>
      <w:r>
        <w:rPr>
          <w:spacing w:val="-2"/>
        </w:rPr>
        <w:t>appointment.</w:t>
      </w:r>
    </w:p>
    <w:p w14:paraId="0A4EF046" w14:textId="77777777" w:rsidR="00343197" w:rsidRDefault="00343197" w:rsidP="00343197">
      <w:pPr>
        <w:pStyle w:val="Bullets"/>
        <w:numPr>
          <w:ilvl w:val="0"/>
          <w:numId w:val="0"/>
        </w:numPr>
        <w:ind w:left="216" w:hanging="216"/>
      </w:pPr>
    </w:p>
    <w:p w14:paraId="028A33A2" w14:textId="5D39B1F0" w:rsidR="003D75F7" w:rsidRDefault="00625305" w:rsidP="006E2FD3">
      <w:pPr>
        <w:pStyle w:val="Bullets"/>
      </w:pPr>
      <w:r>
        <w:t>Bring</w:t>
      </w:r>
      <w:r w:rsidR="00927CBB">
        <w:t xml:space="preserve"> your </w:t>
      </w:r>
      <w:r>
        <w:t>insurance ID card with you.</w:t>
      </w:r>
    </w:p>
    <w:p w14:paraId="305C3286" w14:textId="77777777" w:rsidR="00343197" w:rsidRDefault="00343197" w:rsidP="006E2FD3">
      <w:pPr>
        <w:pStyle w:val="BodyText"/>
      </w:pPr>
    </w:p>
    <w:p w14:paraId="028A33A3" w14:textId="772711FC" w:rsidR="003D75F7" w:rsidRDefault="00625305" w:rsidP="006E2FD3">
      <w:pPr>
        <w:pStyle w:val="BodyText"/>
      </w:pPr>
      <w:r w:rsidRPr="006E2FD3">
        <w:t xml:space="preserve">Every visit to a health care professional, whether at the </w:t>
      </w:r>
      <w:r w:rsidRPr="00775478">
        <w:t>campus health center,</w:t>
      </w:r>
      <w:r w:rsidRPr="006E2FD3">
        <w:t xml:space="preserve"> </w:t>
      </w:r>
      <w:r w:rsidR="00B05323">
        <w:t xml:space="preserve">physician’s office, </w:t>
      </w:r>
      <w:r w:rsidRPr="006E2FD3">
        <w:t>emergency room, urgent care center, etc., is treated confidentially. No information will be released without your express written consent.</w:t>
      </w:r>
    </w:p>
    <w:p w14:paraId="03B8543F" w14:textId="51849495" w:rsidR="006E2FD3" w:rsidRDefault="006E2FD3" w:rsidP="008A2743">
      <w:pPr>
        <w:pStyle w:val="BodyText"/>
      </w:pPr>
    </w:p>
    <w:p w14:paraId="1414935F" w14:textId="77777777" w:rsidR="00BA6D15" w:rsidRDefault="00B528CC" w:rsidP="00BA6D15">
      <w:pPr>
        <w:pStyle w:val="Heading1"/>
        <w:spacing w:after="120"/>
      </w:pPr>
      <w:r>
        <w:rPr>
          <w:noProof/>
        </w:rPr>
        <w:drawing>
          <wp:inline distT="0" distB="0" distL="0" distR="0" wp14:anchorId="26D8A950" wp14:editId="7BED8CF1">
            <wp:extent cx="378460" cy="378460"/>
            <wp:effectExtent l="0" t="0" r="2540" b="2540"/>
            <wp:docPr id="123" name="Picture 1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Ic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8460" cy="378460"/>
                    </a:xfrm>
                    <a:prstGeom prst="rect">
                      <a:avLst/>
                    </a:prstGeom>
                  </pic:spPr>
                </pic:pic>
              </a:graphicData>
            </a:graphic>
          </wp:inline>
        </w:drawing>
      </w:r>
    </w:p>
    <w:p w14:paraId="028A33A5" w14:textId="05046147" w:rsidR="003D75F7" w:rsidRPr="006E2FD3" w:rsidRDefault="00625305" w:rsidP="006E2FD3">
      <w:pPr>
        <w:pStyle w:val="Heading1"/>
      </w:pPr>
      <w:r w:rsidRPr="006E2FD3">
        <w:t>Urgent Care</w:t>
      </w:r>
    </w:p>
    <w:p w14:paraId="6902EEB2" w14:textId="77777777" w:rsidR="006E2FD3" w:rsidRDefault="006E2FD3" w:rsidP="006E2FD3">
      <w:pPr>
        <w:pStyle w:val="BodyText"/>
        <w:rPr>
          <w:bCs/>
        </w:rPr>
      </w:pPr>
    </w:p>
    <w:p w14:paraId="028A33A6" w14:textId="1DE551F2" w:rsidR="003D75F7" w:rsidRPr="00564E8A" w:rsidRDefault="00625305" w:rsidP="006E2FD3">
      <w:pPr>
        <w:pStyle w:val="BodyText"/>
      </w:pPr>
      <w:r w:rsidRPr="006E2FD3">
        <w:rPr>
          <w:rFonts w:ascii="Franklin Gothic Demi" w:hAnsi="Franklin Gothic Demi"/>
          <w:bCs/>
        </w:rPr>
        <w:t>Do</w:t>
      </w:r>
      <w:r w:rsidRPr="006E2FD3">
        <w:rPr>
          <w:rFonts w:ascii="Franklin Gothic Demi" w:hAnsi="Franklin Gothic Demi"/>
          <w:bCs/>
          <w:spacing w:val="-1"/>
        </w:rPr>
        <w:t xml:space="preserve"> </w:t>
      </w:r>
      <w:r w:rsidRPr="006E2FD3">
        <w:rPr>
          <w:rFonts w:ascii="Franklin Gothic Demi" w:hAnsi="Franklin Gothic Demi"/>
          <w:bCs/>
        </w:rPr>
        <w:t>not</w:t>
      </w:r>
      <w:r w:rsidRPr="006E2FD3">
        <w:rPr>
          <w:rFonts w:ascii="Franklin Gothic Demi" w:hAnsi="Franklin Gothic Demi"/>
          <w:bCs/>
          <w:spacing w:val="-1"/>
        </w:rPr>
        <w:t xml:space="preserve"> </w:t>
      </w:r>
      <w:r w:rsidRPr="006E2FD3">
        <w:rPr>
          <w:rFonts w:ascii="Franklin Gothic Demi" w:hAnsi="Franklin Gothic Demi"/>
          <w:bCs/>
        </w:rPr>
        <w:t>go</w:t>
      </w:r>
      <w:r w:rsidRPr="006E2FD3">
        <w:rPr>
          <w:rFonts w:ascii="Franklin Gothic Demi" w:hAnsi="Franklin Gothic Demi"/>
          <w:bCs/>
          <w:spacing w:val="-1"/>
        </w:rPr>
        <w:t xml:space="preserve"> </w:t>
      </w:r>
      <w:r w:rsidRPr="006E2FD3">
        <w:rPr>
          <w:rFonts w:ascii="Franklin Gothic Demi" w:hAnsi="Franklin Gothic Demi"/>
          <w:bCs/>
        </w:rPr>
        <w:t>to</w:t>
      </w:r>
      <w:r w:rsidRPr="006E2FD3">
        <w:rPr>
          <w:rFonts w:ascii="Franklin Gothic Demi" w:hAnsi="Franklin Gothic Demi"/>
          <w:bCs/>
          <w:spacing w:val="-1"/>
        </w:rPr>
        <w:t xml:space="preserve"> </w:t>
      </w:r>
      <w:r w:rsidRPr="006E2FD3">
        <w:rPr>
          <w:rFonts w:ascii="Franklin Gothic Demi" w:hAnsi="Franklin Gothic Demi"/>
          <w:bCs/>
        </w:rPr>
        <w:t>the hospital for</w:t>
      </w:r>
      <w:r w:rsidRPr="006E2FD3">
        <w:rPr>
          <w:rFonts w:ascii="Franklin Gothic Demi" w:hAnsi="Franklin Gothic Demi"/>
          <w:bCs/>
          <w:spacing w:val="-1"/>
        </w:rPr>
        <w:t xml:space="preserve"> </w:t>
      </w:r>
      <w:r w:rsidRPr="006E2FD3">
        <w:rPr>
          <w:rFonts w:ascii="Franklin Gothic Demi" w:hAnsi="Franklin Gothic Demi"/>
          <w:bCs/>
        </w:rPr>
        <w:t>minor</w:t>
      </w:r>
      <w:r w:rsidRPr="006E2FD3">
        <w:rPr>
          <w:rFonts w:ascii="Franklin Gothic Demi" w:hAnsi="Franklin Gothic Demi"/>
          <w:bCs/>
          <w:spacing w:val="-1"/>
        </w:rPr>
        <w:t xml:space="preserve"> </w:t>
      </w:r>
      <w:r w:rsidRPr="006E2FD3">
        <w:rPr>
          <w:rFonts w:ascii="Franklin Gothic Demi" w:hAnsi="Franklin Gothic Demi"/>
          <w:bCs/>
        </w:rPr>
        <w:t>illnesses</w:t>
      </w:r>
      <w:r w:rsidRPr="006E2FD3">
        <w:rPr>
          <w:rFonts w:ascii="Franklin Gothic Demi" w:hAnsi="Franklin Gothic Demi"/>
          <w:bCs/>
          <w:spacing w:val="-1"/>
        </w:rPr>
        <w:t xml:space="preserve"> </w:t>
      </w:r>
      <w:r w:rsidRPr="006E2FD3">
        <w:rPr>
          <w:rFonts w:ascii="Franklin Gothic Demi" w:hAnsi="Franklin Gothic Demi"/>
          <w:bCs/>
        </w:rPr>
        <w:t>or</w:t>
      </w:r>
      <w:r w:rsidRPr="006E2FD3">
        <w:rPr>
          <w:rFonts w:ascii="Franklin Gothic Demi" w:hAnsi="Franklin Gothic Demi"/>
          <w:bCs/>
          <w:spacing w:val="-1"/>
        </w:rPr>
        <w:t xml:space="preserve"> </w:t>
      </w:r>
      <w:r w:rsidRPr="006E2FD3">
        <w:rPr>
          <w:rFonts w:ascii="Franklin Gothic Demi" w:hAnsi="Franklin Gothic Demi"/>
          <w:bCs/>
        </w:rPr>
        <w:t>injuries!</w:t>
      </w:r>
      <w:r w:rsidR="006E2FD3">
        <w:t xml:space="preserve"> </w:t>
      </w:r>
      <w:r w:rsidR="006E2FD3" w:rsidRPr="00564E8A">
        <w:t xml:space="preserve">If </w:t>
      </w:r>
      <w:r w:rsidRPr="00564E8A">
        <w:t xml:space="preserve">you need to see a doctor immediately and cannot wait for a scheduled appointment, please go to an urgent care center. Hospital emergency rooms typically charge </w:t>
      </w:r>
      <w:r w:rsidRPr="00564E8A">
        <w:rPr>
          <w:i/>
          <w:iCs/>
        </w:rPr>
        <w:t>2-3 times more</w:t>
      </w:r>
      <w:r w:rsidRPr="00564E8A">
        <w:t xml:space="preserve"> than a doctor’s office or urgent care center. Use an urgent care center instead of an emergency room to save time and money.</w:t>
      </w:r>
    </w:p>
    <w:p w14:paraId="0185643E" w14:textId="77777777" w:rsidR="00D1483A" w:rsidRDefault="00D1483A" w:rsidP="006E2FD3">
      <w:pPr>
        <w:pStyle w:val="BodyText"/>
      </w:pPr>
    </w:p>
    <w:p w14:paraId="028A33A7" w14:textId="5D098FE5" w:rsidR="003D75F7" w:rsidRDefault="00625305" w:rsidP="00113D10">
      <w:pPr>
        <w:pStyle w:val="BodyText"/>
      </w:pPr>
      <w:r w:rsidRPr="00113D10">
        <w:t xml:space="preserve">Here are some </w:t>
      </w:r>
      <w:r w:rsidR="00775478" w:rsidRPr="00AD4A38">
        <w:rPr>
          <w:rFonts w:ascii="Franklin Gothic Medium" w:hAnsi="Franklin Gothic Medium"/>
          <w:b/>
          <w:bCs/>
        </w:rPr>
        <w:t>Cigna</w:t>
      </w:r>
      <w:r w:rsidR="00B05323" w:rsidRPr="00AD4A38">
        <w:rPr>
          <w:rFonts w:ascii="Franklin Gothic Medium" w:hAnsi="Franklin Gothic Medium"/>
          <w:b/>
          <w:bCs/>
        </w:rPr>
        <w:t xml:space="preserve"> </w:t>
      </w:r>
      <w:r w:rsidR="001D10A6" w:rsidRPr="00AD4A38">
        <w:rPr>
          <w:rFonts w:ascii="Franklin Gothic Medium" w:hAnsi="Franklin Gothic Medium"/>
          <w:b/>
          <w:bCs/>
        </w:rPr>
        <w:t xml:space="preserve">Open Access Plus </w:t>
      </w:r>
      <w:r w:rsidRPr="00AD4A38">
        <w:rPr>
          <w:rFonts w:ascii="Franklin Gothic Medium" w:hAnsi="Franklin Gothic Medium"/>
          <w:b/>
          <w:bCs/>
        </w:rPr>
        <w:t>PPO</w:t>
      </w:r>
      <w:r w:rsidRPr="00113D10">
        <w:t xml:space="preserve"> urgent care centers close to campus:</w:t>
      </w:r>
    </w:p>
    <w:p w14:paraId="0AA3508D" w14:textId="77777777" w:rsidR="00BB468B" w:rsidRPr="00113D10" w:rsidRDefault="00BB468B" w:rsidP="00113D10">
      <w:pPr>
        <w:pStyle w:val="BodyText"/>
      </w:pPr>
    </w:p>
    <w:p w14:paraId="61001E55" w14:textId="5419570C" w:rsidR="00323F2B" w:rsidRPr="0049731D" w:rsidRDefault="001D10A6" w:rsidP="00323F2B">
      <w:pPr>
        <w:pStyle w:val="Bullets"/>
        <w:numPr>
          <w:ilvl w:val="0"/>
          <w:numId w:val="0"/>
        </w:numPr>
        <w:ind w:left="216"/>
        <w:rPr>
          <w:spacing w:val="-2"/>
        </w:rPr>
      </w:pPr>
      <w:r w:rsidRPr="0049731D">
        <w:rPr>
          <w:spacing w:val="-4"/>
        </w:rPr>
        <w:t>Concentra Urgent Care</w:t>
      </w:r>
      <w:r w:rsidR="00697818" w:rsidRPr="0049731D">
        <w:br/>
      </w:r>
      <w:r w:rsidR="004E49ED" w:rsidRPr="0049731D">
        <w:t>125 Shoreway Rd. #A</w:t>
      </w:r>
      <w:r w:rsidR="00697818" w:rsidRPr="0049731D">
        <w:rPr>
          <w:spacing w:val="-2"/>
        </w:rPr>
        <w:br/>
      </w:r>
      <w:r w:rsidR="00AA50A9" w:rsidRPr="0049731D">
        <w:rPr>
          <w:spacing w:val="-2"/>
        </w:rPr>
        <w:t>San</w:t>
      </w:r>
      <w:r w:rsidR="00D36D48" w:rsidRPr="0049731D">
        <w:rPr>
          <w:spacing w:val="-2"/>
        </w:rPr>
        <w:t xml:space="preserve"> Carlos</w:t>
      </w:r>
      <w:r w:rsidR="00AA50A9" w:rsidRPr="0049731D">
        <w:rPr>
          <w:spacing w:val="-2"/>
        </w:rPr>
        <w:t xml:space="preserve">, CA  </w:t>
      </w:r>
      <w:r w:rsidR="00D36D48" w:rsidRPr="0049731D">
        <w:rPr>
          <w:spacing w:val="-2"/>
        </w:rPr>
        <w:t>94070</w:t>
      </w:r>
    </w:p>
    <w:p w14:paraId="63093897" w14:textId="6D120E3C" w:rsidR="00323F2B" w:rsidRPr="00AD4A38" w:rsidRDefault="00323F2B" w:rsidP="00323F2B">
      <w:pPr>
        <w:pStyle w:val="Bullets"/>
        <w:numPr>
          <w:ilvl w:val="0"/>
          <w:numId w:val="0"/>
        </w:numPr>
        <w:ind w:left="216"/>
        <w:rPr>
          <w:rFonts w:ascii="Franklin Gothic Demi" w:hAnsi="Franklin Gothic Demi"/>
          <w:spacing w:val="-2"/>
        </w:rPr>
      </w:pPr>
      <w:r w:rsidRPr="00AD4A38">
        <w:rPr>
          <w:rFonts w:ascii="Franklin Gothic Demi" w:hAnsi="Franklin Gothic Demi"/>
          <w:spacing w:val="-2"/>
        </w:rPr>
        <w:t>(866) 944-</w:t>
      </w:r>
      <w:r w:rsidR="00CC2598" w:rsidRPr="00AD4A38">
        <w:rPr>
          <w:rFonts w:ascii="Franklin Gothic Demi" w:hAnsi="Franklin Gothic Demi"/>
          <w:spacing w:val="-2"/>
        </w:rPr>
        <w:t>6046</w:t>
      </w:r>
    </w:p>
    <w:p w14:paraId="233DFBE6" w14:textId="77777777" w:rsidR="00CC2598" w:rsidRPr="0049731D" w:rsidRDefault="00CC2598" w:rsidP="00CC2598">
      <w:pPr>
        <w:pStyle w:val="Bullets"/>
        <w:numPr>
          <w:ilvl w:val="0"/>
          <w:numId w:val="0"/>
        </w:numPr>
        <w:ind w:left="216"/>
        <w:rPr>
          <w:spacing w:val="-4"/>
        </w:rPr>
      </w:pPr>
    </w:p>
    <w:p w14:paraId="42A2CA0B" w14:textId="53999D67" w:rsidR="00B579C9" w:rsidRPr="0049731D" w:rsidRDefault="003B18FF" w:rsidP="00CC2598">
      <w:pPr>
        <w:pStyle w:val="Bullets"/>
        <w:numPr>
          <w:ilvl w:val="0"/>
          <w:numId w:val="0"/>
        </w:numPr>
        <w:ind w:left="216"/>
      </w:pPr>
      <w:r w:rsidRPr="0049731D">
        <w:rPr>
          <w:spacing w:val="-4"/>
        </w:rPr>
        <w:t xml:space="preserve">After Hour Pediatric Urgent </w:t>
      </w:r>
      <w:r w:rsidR="00C216FF" w:rsidRPr="0049731D">
        <w:rPr>
          <w:spacing w:val="-4"/>
        </w:rPr>
        <w:t>C</w:t>
      </w:r>
      <w:r w:rsidRPr="0049731D">
        <w:rPr>
          <w:spacing w:val="-4"/>
        </w:rPr>
        <w:t>are Clinic</w:t>
      </w:r>
      <w:r w:rsidR="00697818" w:rsidRPr="0049731D">
        <w:br/>
      </w:r>
      <w:r w:rsidRPr="0049731D">
        <w:t xml:space="preserve">210 Baldwin </w:t>
      </w:r>
      <w:r w:rsidR="00B579C9" w:rsidRPr="0049731D">
        <w:t>Ave</w:t>
      </w:r>
    </w:p>
    <w:p w14:paraId="6A131A08" w14:textId="375C3718" w:rsidR="00697818" w:rsidRPr="00AD4A38" w:rsidRDefault="00B579C9" w:rsidP="00CC2598">
      <w:pPr>
        <w:pStyle w:val="Bullets"/>
        <w:numPr>
          <w:ilvl w:val="0"/>
          <w:numId w:val="0"/>
        </w:numPr>
        <w:ind w:left="216"/>
        <w:rPr>
          <w:rFonts w:ascii="Franklin Gothic Demi" w:hAnsi="Franklin Gothic Demi"/>
        </w:rPr>
      </w:pPr>
      <w:r w:rsidRPr="0049731D">
        <w:t>San Mateo, CA  94401</w:t>
      </w:r>
      <w:r w:rsidR="00697818" w:rsidRPr="0049731D">
        <w:rPr>
          <w:spacing w:val="-2"/>
        </w:rPr>
        <w:br/>
      </w:r>
      <w:r w:rsidR="00697818" w:rsidRPr="00AD4A38">
        <w:rPr>
          <w:rFonts w:ascii="Franklin Gothic Demi" w:hAnsi="Franklin Gothic Demi"/>
          <w:spacing w:val="-2"/>
        </w:rPr>
        <w:t>(</w:t>
      </w:r>
      <w:r w:rsidRPr="00AD4A38">
        <w:rPr>
          <w:rFonts w:ascii="Franklin Gothic Demi" w:hAnsi="Franklin Gothic Demi"/>
          <w:spacing w:val="-2"/>
        </w:rPr>
        <w:t xml:space="preserve">650) </w:t>
      </w:r>
      <w:r w:rsidR="00C216FF" w:rsidRPr="00AD4A38">
        <w:rPr>
          <w:rFonts w:ascii="Franklin Gothic Demi" w:hAnsi="Franklin Gothic Demi"/>
          <w:spacing w:val="-2"/>
        </w:rPr>
        <w:t>579-6581</w:t>
      </w:r>
    </w:p>
    <w:p w14:paraId="5C86EDB5" w14:textId="77777777" w:rsidR="00366416" w:rsidRPr="0049731D" w:rsidRDefault="00366416" w:rsidP="00366416">
      <w:pPr>
        <w:pStyle w:val="Bullets"/>
        <w:numPr>
          <w:ilvl w:val="0"/>
          <w:numId w:val="0"/>
        </w:numPr>
        <w:ind w:left="216" w:hanging="216"/>
      </w:pPr>
    </w:p>
    <w:p w14:paraId="577D22C6" w14:textId="77777777" w:rsidR="00125B3A" w:rsidRPr="0049731D" w:rsidRDefault="00C216FF" w:rsidP="0049731D">
      <w:pPr>
        <w:pStyle w:val="Bullets"/>
        <w:numPr>
          <w:ilvl w:val="0"/>
          <w:numId w:val="0"/>
        </w:numPr>
        <w:ind w:left="216"/>
        <w:rPr>
          <w:spacing w:val="-2"/>
        </w:rPr>
      </w:pPr>
      <w:r w:rsidRPr="0049731D">
        <w:rPr>
          <w:spacing w:val="-4"/>
        </w:rPr>
        <w:t>Concentra Urgent Care</w:t>
      </w:r>
    </w:p>
    <w:p w14:paraId="6A2C25CA" w14:textId="3C3621A2" w:rsidR="00125B3A" w:rsidRPr="0049731D" w:rsidRDefault="00950A5A" w:rsidP="0049731D">
      <w:pPr>
        <w:pStyle w:val="Bullets"/>
        <w:numPr>
          <w:ilvl w:val="0"/>
          <w:numId w:val="0"/>
        </w:numPr>
        <w:ind w:left="216"/>
        <w:rPr>
          <w:spacing w:val="-2"/>
        </w:rPr>
      </w:pPr>
      <w:r>
        <w:rPr>
          <w:spacing w:val="-4"/>
        </w:rPr>
        <w:t>2 Connecticut</w:t>
      </w:r>
    </w:p>
    <w:p w14:paraId="13021C26" w14:textId="58E3FFBE" w:rsidR="00125B3A" w:rsidRPr="0049731D" w:rsidRDefault="00125B3A" w:rsidP="0049731D">
      <w:pPr>
        <w:pStyle w:val="Bullets"/>
        <w:numPr>
          <w:ilvl w:val="0"/>
          <w:numId w:val="0"/>
        </w:numPr>
        <w:ind w:left="216"/>
        <w:rPr>
          <w:spacing w:val="-2"/>
        </w:rPr>
      </w:pPr>
      <w:r w:rsidRPr="0049731D">
        <w:rPr>
          <w:spacing w:val="-4"/>
        </w:rPr>
        <w:t>San Francisco, CA  94</w:t>
      </w:r>
      <w:r w:rsidR="00FB2EEF">
        <w:rPr>
          <w:spacing w:val="-4"/>
        </w:rPr>
        <w:t>107</w:t>
      </w:r>
    </w:p>
    <w:p w14:paraId="11E35CDB" w14:textId="235CCDE6" w:rsidR="007A119E" w:rsidRPr="00AD4A38" w:rsidRDefault="0049731D" w:rsidP="0049731D">
      <w:pPr>
        <w:pStyle w:val="Bullets"/>
        <w:numPr>
          <w:ilvl w:val="0"/>
          <w:numId w:val="0"/>
        </w:numPr>
        <w:ind w:left="216"/>
        <w:rPr>
          <w:rFonts w:ascii="Franklin Gothic Demi" w:hAnsi="Franklin Gothic Demi"/>
          <w:spacing w:val="-2"/>
          <w:highlight w:val="yellow"/>
        </w:rPr>
      </w:pPr>
      <w:r w:rsidRPr="00AD4A38">
        <w:rPr>
          <w:rFonts w:ascii="Franklin Gothic Demi" w:hAnsi="Franklin Gothic Demi"/>
          <w:spacing w:val="-4"/>
        </w:rPr>
        <w:t>(866) 944-6046</w:t>
      </w:r>
    </w:p>
    <w:p w14:paraId="383C9E97" w14:textId="300EA3B8" w:rsidR="0042646E" w:rsidRDefault="004C7845" w:rsidP="00BA6D15">
      <w:pPr>
        <w:spacing w:after="120"/>
      </w:pPr>
      <w:r>
        <w:rPr>
          <w:noProof/>
        </w:rPr>
        <w:lastRenderedPageBreak/>
        <w:drawing>
          <wp:inline distT="0" distB="0" distL="0" distR="0" wp14:anchorId="24AAC685" wp14:editId="6233170E">
            <wp:extent cx="441960" cy="312420"/>
            <wp:effectExtent l="0" t="0" r="0" b="0"/>
            <wp:docPr id="124" name="Picture 1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Ic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1960" cy="312420"/>
                    </a:xfrm>
                    <a:prstGeom prst="rect">
                      <a:avLst/>
                    </a:prstGeom>
                  </pic:spPr>
                </pic:pic>
              </a:graphicData>
            </a:graphic>
          </wp:inline>
        </w:drawing>
      </w:r>
    </w:p>
    <w:p w14:paraId="028A33AF" w14:textId="1AD97D10" w:rsidR="003D75F7" w:rsidRPr="00333777" w:rsidRDefault="00625305" w:rsidP="00333777">
      <w:pPr>
        <w:pStyle w:val="Heading1"/>
      </w:pPr>
      <w:r w:rsidRPr="00333777">
        <w:t>Hospital Emergency Room</w:t>
      </w:r>
    </w:p>
    <w:p w14:paraId="2A4E7CFE" w14:textId="77777777" w:rsidR="00333777" w:rsidRDefault="00333777" w:rsidP="00333777">
      <w:pPr>
        <w:pStyle w:val="BodyText"/>
      </w:pPr>
    </w:p>
    <w:p w14:paraId="028A33B0" w14:textId="08C560CE" w:rsidR="003D75F7" w:rsidRDefault="00625305" w:rsidP="00333777">
      <w:pPr>
        <w:pStyle w:val="BodyText"/>
      </w:pPr>
      <w:r w:rsidRPr="00333777">
        <w:t xml:space="preserve">In the case of a life-threatening emergency, call </w:t>
      </w:r>
      <w:r w:rsidRPr="00333777">
        <w:rPr>
          <w:rFonts w:ascii="Franklin Gothic Demi" w:hAnsi="Franklin Gothic Demi"/>
        </w:rPr>
        <w:t>911</w:t>
      </w:r>
      <w:r w:rsidRPr="00333777">
        <w:t xml:space="preserve"> for an ambulance or go to the nearest hospital emergency room (ER).</w:t>
      </w:r>
    </w:p>
    <w:p w14:paraId="171F6A26" w14:textId="77777777" w:rsidR="00BF27E0" w:rsidRPr="00333777" w:rsidRDefault="00BF27E0" w:rsidP="00333777">
      <w:pPr>
        <w:pStyle w:val="BodyText"/>
      </w:pPr>
    </w:p>
    <w:p w14:paraId="028A33B1" w14:textId="3C8FB42D" w:rsidR="003D75F7" w:rsidRDefault="00625305" w:rsidP="00BF27E0">
      <w:pPr>
        <w:pStyle w:val="BodyText"/>
      </w:pPr>
      <w:r w:rsidRPr="00BF27E0">
        <w:t>Examples of life-threatening emergencies:</w:t>
      </w:r>
    </w:p>
    <w:p w14:paraId="6FFFFE48" w14:textId="77777777" w:rsidR="0042646E" w:rsidRPr="0042646E" w:rsidRDefault="0042646E" w:rsidP="0042646E"/>
    <w:p w14:paraId="028A33B2" w14:textId="77777777" w:rsidR="003D75F7" w:rsidRDefault="00625305" w:rsidP="0042646E">
      <w:pPr>
        <w:pStyle w:val="Bullets"/>
      </w:pPr>
      <w:r>
        <w:t>Car</w:t>
      </w:r>
      <w:r>
        <w:rPr>
          <w:spacing w:val="-3"/>
        </w:rPr>
        <w:t xml:space="preserve"> </w:t>
      </w:r>
      <w:r>
        <w:t>accident</w:t>
      </w:r>
    </w:p>
    <w:p w14:paraId="028A33B3" w14:textId="77777777" w:rsidR="003D75F7" w:rsidRDefault="00625305" w:rsidP="0042646E">
      <w:pPr>
        <w:pStyle w:val="Bullets"/>
      </w:pPr>
      <w:r>
        <w:t>Severe</w:t>
      </w:r>
      <w:r>
        <w:rPr>
          <w:spacing w:val="-7"/>
        </w:rPr>
        <w:t xml:space="preserve"> </w:t>
      </w:r>
      <w:r>
        <w:t>pain</w:t>
      </w:r>
      <w:r>
        <w:rPr>
          <w:spacing w:val="-4"/>
        </w:rPr>
        <w:t xml:space="preserve"> </w:t>
      </w:r>
      <w:r>
        <w:t>or</w:t>
      </w:r>
      <w:r>
        <w:rPr>
          <w:spacing w:val="-3"/>
        </w:rPr>
        <w:t xml:space="preserve"> </w:t>
      </w:r>
      <w:r>
        <w:t>excessive</w:t>
      </w:r>
      <w:r>
        <w:rPr>
          <w:spacing w:val="-3"/>
        </w:rPr>
        <w:t xml:space="preserve"> </w:t>
      </w:r>
      <w:r>
        <w:t>bleeding</w:t>
      </w:r>
      <w:r>
        <w:rPr>
          <w:spacing w:val="-4"/>
        </w:rPr>
        <w:t xml:space="preserve"> </w:t>
      </w:r>
      <w:r>
        <w:t>(especially</w:t>
      </w:r>
      <w:r>
        <w:rPr>
          <w:spacing w:val="-4"/>
        </w:rPr>
        <w:t xml:space="preserve"> </w:t>
      </w:r>
      <w:r>
        <w:t>from</w:t>
      </w:r>
      <w:r>
        <w:rPr>
          <w:spacing w:val="-3"/>
        </w:rPr>
        <w:t xml:space="preserve"> </w:t>
      </w:r>
      <w:r>
        <w:t>the</w:t>
      </w:r>
      <w:r>
        <w:rPr>
          <w:spacing w:val="-3"/>
        </w:rPr>
        <w:t xml:space="preserve"> </w:t>
      </w:r>
      <w:r>
        <w:t>head)</w:t>
      </w:r>
    </w:p>
    <w:p w14:paraId="028A33B4" w14:textId="77777777" w:rsidR="003D75F7" w:rsidRDefault="00625305" w:rsidP="0042646E">
      <w:pPr>
        <w:pStyle w:val="Bullets"/>
      </w:pPr>
      <w:r>
        <w:t>Heart attack</w:t>
      </w:r>
    </w:p>
    <w:p w14:paraId="028A33B5" w14:textId="77777777" w:rsidR="003D75F7" w:rsidRDefault="00625305" w:rsidP="0042646E">
      <w:pPr>
        <w:pStyle w:val="Bullets"/>
      </w:pPr>
      <w:r>
        <w:t>Higher fever or rash after surgery</w:t>
      </w:r>
    </w:p>
    <w:p w14:paraId="028A33B6" w14:textId="77777777" w:rsidR="003D75F7" w:rsidRDefault="00625305" w:rsidP="0042646E">
      <w:pPr>
        <w:pStyle w:val="Bullets"/>
      </w:pPr>
      <w:r>
        <w:t>Broken</w:t>
      </w:r>
      <w:r>
        <w:rPr>
          <w:spacing w:val="-6"/>
        </w:rPr>
        <w:t xml:space="preserve"> </w:t>
      </w:r>
      <w:r>
        <w:t>bones</w:t>
      </w:r>
    </w:p>
    <w:p w14:paraId="028A33B7" w14:textId="77777777" w:rsidR="003D75F7" w:rsidRDefault="00625305" w:rsidP="0042646E">
      <w:pPr>
        <w:pStyle w:val="Bullets"/>
      </w:pPr>
      <w:r>
        <w:t>Coughing</w:t>
      </w:r>
      <w:r>
        <w:rPr>
          <w:spacing w:val="-5"/>
        </w:rPr>
        <w:t xml:space="preserve"> </w:t>
      </w:r>
      <w:r>
        <w:t>up</w:t>
      </w:r>
      <w:r>
        <w:rPr>
          <w:spacing w:val="-3"/>
        </w:rPr>
        <w:t xml:space="preserve"> </w:t>
      </w:r>
      <w:r>
        <w:t>blood</w:t>
      </w:r>
    </w:p>
    <w:p w14:paraId="028A33B8" w14:textId="77777777" w:rsidR="003D75F7" w:rsidRDefault="00625305" w:rsidP="0042646E">
      <w:pPr>
        <w:pStyle w:val="Bullets"/>
      </w:pPr>
      <w:r>
        <w:t>Signs</w:t>
      </w:r>
      <w:r>
        <w:rPr>
          <w:spacing w:val="-3"/>
        </w:rPr>
        <w:t xml:space="preserve"> </w:t>
      </w:r>
      <w:r>
        <w:t>of miscarriage</w:t>
      </w:r>
    </w:p>
    <w:p w14:paraId="028A33B9" w14:textId="77777777" w:rsidR="003D75F7" w:rsidRDefault="003D75F7">
      <w:pPr>
        <w:pStyle w:val="BodyText"/>
        <w:spacing w:before="10"/>
        <w:rPr>
          <w:sz w:val="16"/>
        </w:rPr>
      </w:pPr>
    </w:p>
    <w:p w14:paraId="028A33BA" w14:textId="77777777" w:rsidR="003D75F7" w:rsidRPr="009A2FF7" w:rsidRDefault="00625305" w:rsidP="009A2FF7">
      <w:pPr>
        <w:pStyle w:val="BodyText"/>
        <w:rPr>
          <w:i/>
          <w:iCs/>
        </w:rPr>
      </w:pPr>
      <w:r w:rsidRPr="009A2FF7">
        <w:rPr>
          <w:i/>
          <w:iCs/>
        </w:rPr>
        <w:t>These</w:t>
      </w:r>
      <w:r w:rsidRPr="009A2FF7">
        <w:rPr>
          <w:i/>
          <w:iCs/>
          <w:spacing w:val="-6"/>
        </w:rPr>
        <w:t xml:space="preserve"> </w:t>
      </w:r>
      <w:r w:rsidRPr="009A2FF7">
        <w:rPr>
          <w:i/>
          <w:iCs/>
        </w:rPr>
        <w:t>are</w:t>
      </w:r>
      <w:r w:rsidRPr="009A2FF7">
        <w:rPr>
          <w:i/>
          <w:iCs/>
          <w:spacing w:val="-6"/>
        </w:rPr>
        <w:t xml:space="preserve"> </w:t>
      </w:r>
      <w:r w:rsidRPr="009A2FF7">
        <w:rPr>
          <w:i/>
          <w:iCs/>
        </w:rPr>
        <w:t>only</w:t>
      </w:r>
      <w:r w:rsidRPr="009A2FF7">
        <w:rPr>
          <w:i/>
          <w:iCs/>
          <w:spacing w:val="-5"/>
        </w:rPr>
        <w:t xml:space="preserve"> </w:t>
      </w:r>
      <w:r w:rsidRPr="009A2FF7">
        <w:rPr>
          <w:i/>
          <w:iCs/>
        </w:rPr>
        <w:t>a</w:t>
      </w:r>
      <w:r w:rsidRPr="009A2FF7">
        <w:rPr>
          <w:i/>
          <w:iCs/>
          <w:spacing w:val="-6"/>
        </w:rPr>
        <w:t xml:space="preserve"> </w:t>
      </w:r>
      <w:r w:rsidRPr="009A2FF7">
        <w:rPr>
          <w:i/>
          <w:iCs/>
        </w:rPr>
        <w:t>few</w:t>
      </w:r>
      <w:r w:rsidRPr="009A2FF7">
        <w:rPr>
          <w:i/>
          <w:iCs/>
          <w:spacing w:val="-5"/>
        </w:rPr>
        <w:t xml:space="preserve"> </w:t>
      </w:r>
      <w:r w:rsidRPr="009A2FF7">
        <w:rPr>
          <w:i/>
          <w:iCs/>
        </w:rPr>
        <w:t>examples</w:t>
      </w:r>
      <w:r w:rsidRPr="009A2FF7">
        <w:rPr>
          <w:i/>
          <w:iCs/>
          <w:spacing w:val="-5"/>
        </w:rPr>
        <w:t xml:space="preserve"> </w:t>
      </w:r>
      <w:r w:rsidRPr="009A2FF7">
        <w:rPr>
          <w:i/>
          <w:iCs/>
        </w:rPr>
        <w:t>of</w:t>
      </w:r>
      <w:r w:rsidRPr="009A2FF7">
        <w:rPr>
          <w:i/>
          <w:iCs/>
          <w:spacing w:val="-5"/>
        </w:rPr>
        <w:t xml:space="preserve"> </w:t>
      </w:r>
      <w:r w:rsidRPr="009A2FF7">
        <w:rPr>
          <w:i/>
          <w:iCs/>
        </w:rPr>
        <w:t>emergency</w:t>
      </w:r>
      <w:r w:rsidRPr="009A2FF7">
        <w:rPr>
          <w:i/>
          <w:iCs/>
          <w:spacing w:val="-5"/>
        </w:rPr>
        <w:t xml:space="preserve"> </w:t>
      </w:r>
      <w:r w:rsidRPr="009A2FF7">
        <w:rPr>
          <w:i/>
          <w:iCs/>
        </w:rPr>
        <w:t>medical</w:t>
      </w:r>
      <w:r w:rsidRPr="009A2FF7">
        <w:rPr>
          <w:i/>
          <w:iCs/>
          <w:spacing w:val="-5"/>
        </w:rPr>
        <w:t xml:space="preserve"> </w:t>
      </w:r>
      <w:r w:rsidRPr="009A2FF7">
        <w:rPr>
          <w:i/>
          <w:iCs/>
        </w:rPr>
        <w:t>conditions.</w:t>
      </w:r>
      <w:r w:rsidRPr="009A2FF7">
        <w:rPr>
          <w:i/>
          <w:iCs/>
          <w:spacing w:val="-6"/>
        </w:rPr>
        <w:t xml:space="preserve"> </w:t>
      </w:r>
      <w:r w:rsidRPr="009A2FF7">
        <w:rPr>
          <w:i/>
          <w:iCs/>
        </w:rPr>
        <w:t>These examples do not constitute medical advice. Please contact a medical professional if you have questions about any medical condition.</w:t>
      </w:r>
    </w:p>
    <w:p w14:paraId="028A33BB" w14:textId="50913E1E" w:rsidR="003D75F7" w:rsidRDefault="003D75F7" w:rsidP="008A2743">
      <w:pPr>
        <w:pStyle w:val="BodyText"/>
      </w:pPr>
    </w:p>
    <w:p w14:paraId="21CE4CA8" w14:textId="77777777" w:rsidR="00325FB9" w:rsidRPr="00325FB9" w:rsidRDefault="00325FB9" w:rsidP="008A2743">
      <w:pPr>
        <w:pStyle w:val="BodyText"/>
      </w:pPr>
    </w:p>
    <w:p w14:paraId="7AA28971" w14:textId="77777777" w:rsidR="008C6FC5" w:rsidRDefault="00EF562E" w:rsidP="008C6FC5">
      <w:pPr>
        <w:pStyle w:val="Heading1"/>
        <w:spacing w:after="120"/>
      </w:pPr>
      <w:r>
        <w:rPr>
          <w:noProof/>
        </w:rPr>
        <w:drawing>
          <wp:inline distT="0" distB="0" distL="0" distR="0" wp14:anchorId="5430F2AC" wp14:editId="0F2EFED3">
            <wp:extent cx="329184" cy="402336"/>
            <wp:effectExtent l="0" t="0" r="0" b="0"/>
            <wp:docPr id="125" name="Picture 1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c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9184" cy="402336"/>
                    </a:xfrm>
                    <a:prstGeom prst="rect">
                      <a:avLst/>
                    </a:prstGeom>
                  </pic:spPr>
                </pic:pic>
              </a:graphicData>
            </a:graphic>
          </wp:inline>
        </w:drawing>
      </w:r>
    </w:p>
    <w:p w14:paraId="028A33BC" w14:textId="4DE2389C" w:rsidR="003D75F7" w:rsidRPr="002110F8" w:rsidRDefault="00625305" w:rsidP="002110F8">
      <w:pPr>
        <w:pStyle w:val="Heading1"/>
      </w:pPr>
      <w:r w:rsidRPr="002110F8">
        <w:t>Getting a Medication</w:t>
      </w:r>
    </w:p>
    <w:p w14:paraId="1ABF51BD" w14:textId="77777777" w:rsidR="00CB63AB" w:rsidRDefault="00CB63AB" w:rsidP="00CB63AB">
      <w:pPr>
        <w:pStyle w:val="BodyText"/>
      </w:pPr>
    </w:p>
    <w:p w14:paraId="028A33BE" w14:textId="5F6F96DC" w:rsidR="003D75F7" w:rsidRDefault="00766923" w:rsidP="00CB63AB">
      <w:pPr>
        <w:pStyle w:val="BodyText"/>
      </w:pPr>
      <w:r>
        <w:rPr>
          <w:rFonts w:cs="Proxima Nova"/>
          <w:color w:val="211D1E"/>
        </w:rPr>
        <w:t xml:space="preserve">Fill your prescriptions at </w:t>
      </w:r>
      <w:r w:rsidR="000807D2">
        <w:rPr>
          <w:rFonts w:cs="Proxima Nova"/>
          <w:color w:val="211D1E"/>
        </w:rPr>
        <w:t>a</w:t>
      </w:r>
      <w:r>
        <w:rPr>
          <w:rFonts w:cs="Proxima Nova"/>
          <w:color w:val="211D1E"/>
        </w:rPr>
        <w:t xml:space="preserve"> </w:t>
      </w:r>
      <w:r w:rsidR="00A938A6">
        <w:rPr>
          <w:rFonts w:cs="Proxima Nova"/>
          <w:color w:val="211D1E"/>
        </w:rPr>
        <w:t>Cigna</w:t>
      </w:r>
      <w:r w:rsidRPr="00F43AAA">
        <w:rPr>
          <w:rFonts w:cs="Proxima Nova"/>
          <w:color w:val="211D1E"/>
        </w:rPr>
        <w:t xml:space="preserve"> pharmacy, which may include CVS, Walgreens, and Walmart. To locate a pharmacy, visit </w:t>
      </w:r>
      <w:hyperlink r:id="rId28" w:history="1">
        <w:r w:rsidR="00A938A6" w:rsidRPr="001B432D">
          <w:rPr>
            <w:rStyle w:val="Hyperlink"/>
            <w:rFonts w:ascii="Franklin Gothic Demi" w:hAnsi="Franklin Gothic Demi" w:cs="Proxima Nova"/>
          </w:rPr>
          <w:t>www.cigna.com</w:t>
        </w:r>
      </w:hyperlink>
      <w:r w:rsidRPr="00F43AAA">
        <w:rPr>
          <w:rFonts w:cs="Proxima Nova"/>
          <w:color w:val="211D1E"/>
        </w:rPr>
        <w:t>.</w:t>
      </w:r>
      <w:r w:rsidR="00E042D2" w:rsidRPr="00F43AAA">
        <w:rPr>
          <w:rFonts w:cs="Proxima Nova"/>
          <w:color w:val="211D1E"/>
        </w:rPr>
        <w:t xml:space="preserve"> Points </w:t>
      </w:r>
      <w:r w:rsidR="00625305" w:rsidRPr="00F43AAA">
        <w:t>to consider:</w:t>
      </w:r>
    </w:p>
    <w:p w14:paraId="3F004A74" w14:textId="77777777" w:rsidR="00CB63AB" w:rsidRPr="00CB63AB" w:rsidRDefault="00CB63AB" w:rsidP="00CB63AB">
      <w:pPr>
        <w:pStyle w:val="BodyText"/>
      </w:pPr>
    </w:p>
    <w:p w14:paraId="028A33BF" w14:textId="77777777" w:rsidR="003D75F7" w:rsidRDefault="00625305" w:rsidP="00CB63AB">
      <w:pPr>
        <w:pStyle w:val="Bullets"/>
      </w:pPr>
      <w:r>
        <w:t>ALWAYS</w:t>
      </w:r>
      <w:r>
        <w:rPr>
          <w:spacing w:val="-3"/>
        </w:rPr>
        <w:t xml:space="preserve"> </w:t>
      </w:r>
      <w:r>
        <w:t>ask</w:t>
      </w:r>
      <w:r>
        <w:rPr>
          <w:spacing w:val="-3"/>
        </w:rPr>
        <w:t xml:space="preserve"> </w:t>
      </w:r>
      <w:r>
        <w:t>for</w:t>
      </w:r>
      <w:r>
        <w:rPr>
          <w:spacing w:val="-3"/>
        </w:rPr>
        <w:t xml:space="preserve"> </w:t>
      </w:r>
      <w:r>
        <w:t>the</w:t>
      </w:r>
      <w:r>
        <w:rPr>
          <w:spacing w:val="-3"/>
        </w:rPr>
        <w:t xml:space="preserve"> </w:t>
      </w:r>
      <w:r>
        <w:t>generic</w:t>
      </w:r>
      <w:r>
        <w:rPr>
          <w:spacing w:val="-4"/>
        </w:rPr>
        <w:t xml:space="preserve"> </w:t>
      </w:r>
      <w:r>
        <w:t>form</w:t>
      </w:r>
      <w:r>
        <w:rPr>
          <w:spacing w:val="-3"/>
        </w:rPr>
        <w:t xml:space="preserve"> </w:t>
      </w:r>
      <w:r>
        <w:t>of</w:t>
      </w:r>
      <w:r>
        <w:rPr>
          <w:spacing w:val="-3"/>
        </w:rPr>
        <w:t xml:space="preserve"> </w:t>
      </w:r>
      <w:r>
        <w:t>the</w:t>
      </w:r>
      <w:r>
        <w:rPr>
          <w:spacing w:val="-3"/>
        </w:rPr>
        <w:t xml:space="preserve"> </w:t>
      </w:r>
      <w:r>
        <w:t>drug,</w:t>
      </w:r>
      <w:r>
        <w:rPr>
          <w:spacing w:val="-3"/>
        </w:rPr>
        <w:t xml:space="preserve"> </w:t>
      </w:r>
      <w:r>
        <w:t>if</w:t>
      </w:r>
      <w:r>
        <w:rPr>
          <w:spacing w:val="-4"/>
        </w:rPr>
        <w:t xml:space="preserve"> </w:t>
      </w:r>
      <w:r>
        <w:t>available;</w:t>
      </w:r>
      <w:r>
        <w:rPr>
          <w:spacing w:val="-3"/>
        </w:rPr>
        <w:t xml:space="preserve"> </w:t>
      </w:r>
      <w:r>
        <w:t>this</w:t>
      </w:r>
      <w:r>
        <w:rPr>
          <w:spacing w:val="-3"/>
        </w:rPr>
        <w:t xml:space="preserve"> </w:t>
      </w:r>
      <w:r>
        <w:t>will decrease the cost.</w:t>
      </w:r>
    </w:p>
    <w:p w14:paraId="0F4D1892" w14:textId="18E4ADAA" w:rsidR="001C143A" w:rsidRDefault="001C143A" w:rsidP="00CB63AB">
      <w:pPr>
        <w:pStyle w:val="Bullets"/>
      </w:pPr>
      <w:r>
        <w:t>You will pay 20% coinsurance for Generic and Preferred Brand Name Drugs</w:t>
      </w:r>
    </w:p>
    <w:p w14:paraId="1892F32F" w14:textId="34C14AB2" w:rsidR="001C143A" w:rsidRDefault="001C143A" w:rsidP="00CB63AB">
      <w:pPr>
        <w:pStyle w:val="Bullets"/>
      </w:pPr>
      <w:r>
        <w:t xml:space="preserve">You will pay 50% coinsurance for </w:t>
      </w:r>
      <w:r w:rsidR="00F43AAA">
        <w:t>Non-Preferred Brand Name Drugs</w:t>
      </w:r>
    </w:p>
    <w:p w14:paraId="27EDDAC4" w14:textId="2D8A4B1C" w:rsidR="00F43AAA" w:rsidRDefault="00F43AAA" w:rsidP="00CB63AB">
      <w:pPr>
        <w:pStyle w:val="Bullets"/>
      </w:pPr>
      <w:r>
        <w:t>Deductible is waived</w:t>
      </w:r>
    </w:p>
    <w:p w14:paraId="028A33C3" w14:textId="047C4A35" w:rsidR="003D75F7" w:rsidRDefault="003D75F7" w:rsidP="008C6FC5">
      <w:pPr>
        <w:pStyle w:val="BodyText"/>
      </w:pPr>
    </w:p>
    <w:p w14:paraId="4D7A3B88" w14:textId="23461E9D" w:rsidR="00625305" w:rsidRDefault="00625305">
      <w:pPr>
        <w:rPr>
          <w:sz w:val="18"/>
          <w:szCs w:val="18"/>
        </w:rPr>
      </w:pPr>
      <w:r>
        <w:br w:type="page"/>
      </w:r>
    </w:p>
    <w:p w14:paraId="30E7F4B8" w14:textId="77777777" w:rsidR="008C6FC5" w:rsidRDefault="004B4985" w:rsidP="008C6FC5">
      <w:pPr>
        <w:pStyle w:val="Heading1"/>
        <w:spacing w:after="120"/>
      </w:pPr>
      <w:r>
        <w:rPr>
          <w:noProof/>
        </w:rPr>
        <w:lastRenderedPageBreak/>
        <w:drawing>
          <wp:inline distT="0" distB="0" distL="0" distR="0" wp14:anchorId="0997867A" wp14:editId="600E504C">
            <wp:extent cx="292608" cy="393192"/>
            <wp:effectExtent l="0" t="0" r="0" b="6985"/>
            <wp:docPr id="126" name="Picture 1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Ic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2608" cy="393192"/>
                    </a:xfrm>
                    <a:prstGeom prst="rect">
                      <a:avLst/>
                    </a:prstGeom>
                  </pic:spPr>
                </pic:pic>
              </a:graphicData>
            </a:graphic>
          </wp:inline>
        </w:drawing>
      </w:r>
    </w:p>
    <w:p w14:paraId="028A33C4" w14:textId="799DAC4D" w:rsidR="003D75F7" w:rsidRPr="00E91E8C" w:rsidRDefault="00625305" w:rsidP="00E91E8C">
      <w:pPr>
        <w:pStyle w:val="Heading1"/>
      </w:pPr>
      <w:r w:rsidRPr="00E91E8C">
        <w:t>Claims</w:t>
      </w:r>
    </w:p>
    <w:p w14:paraId="5B222EBA" w14:textId="77777777" w:rsidR="00B849DA" w:rsidRDefault="00B849DA" w:rsidP="00E91E8C">
      <w:pPr>
        <w:pStyle w:val="BodyText"/>
      </w:pPr>
    </w:p>
    <w:p w14:paraId="028A33C5" w14:textId="67D1DED8" w:rsidR="003D75F7" w:rsidRDefault="00625305" w:rsidP="00E91E8C">
      <w:pPr>
        <w:pStyle w:val="BodyText"/>
      </w:pPr>
      <w:r w:rsidRPr="00E91E8C">
        <w:t xml:space="preserve">After your visit, </w:t>
      </w:r>
      <w:r w:rsidR="00DD464E">
        <w:t xml:space="preserve">a </w:t>
      </w:r>
      <w:r w:rsidR="009F3F2D">
        <w:t xml:space="preserve">Cigna Open Access Plus PPO </w:t>
      </w:r>
      <w:r w:rsidR="00DD464E">
        <w:t xml:space="preserve">physician or provider </w:t>
      </w:r>
      <w:r w:rsidRPr="00E91E8C">
        <w:t xml:space="preserve">will send a bill to the </w:t>
      </w:r>
      <w:proofErr w:type="gramStart"/>
      <w:r w:rsidR="004747E0">
        <w:t>claims</w:t>
      </w:r>
      <w:proofErr w:type="gramEnd"/>
      <w:r w:rsidR="004747E0">
        <w:t xml:space="preserve"> administrator, </w:t>
      </w:r>
      <w:r w:rsidR="001B42BA">
        <w:t xml:space="preserve">Cigna </w:t>
      </w:r>
      <w:proofErr w:type="spellStart"/>
      <w:r w:rsidR="001B42BA">
        <w:t>Study</w:t>
      </w:r>
      <w:r w:rsidR="00DF7081">
        <w:t>Well</w:t>
      </w:r>
      <w:proofErr w:type="spellEnd"/>
      <w:r w:rsidR="00DF7081">
        <w:t>.</w:t>
      </w:r>
    </w:p>
    <w:p w14:paraId="645C0E33" w14:textId="3A99A7A0" w:rsidR="00E91E8C" w:rsidRDefault="00E91E8C" w:rsidP="00E91E8C">
      <w:pPr>
        <w:pStyle w:val="BodyText"/>
      </w:pPr>
    </w:p>
    <w:p w14:paraId="69E424A1" w14:textId="7B61D995" w:rsidR="00E55182" w:rsidRDefault="00E55182" w:rsidP="00E55182">
      <w:pPr>
        <w:pStyle w:val="BodyText"/>
      </w:pPr>
      <w:r>
        <w:t xml:space="preserve">If the medical </w:t>
      </w:r>
      <w:r w:rsidRPr="00E55182">
        <w:t>provider</w:t>
      </w:r>
      <w:r>
        <w:t xml:space="preserve"> </w:t>
      </w:r>
      <w:r w:rsidRPr="00E55182">
        <w:rPr>
          <w:rFonts w:ascii="Franklin Gothic Demi" w:hAnsi="Franklin Gothic Demi"/>
        </w:rPr>
        <w:t>does not file</w:t>
      </w:r>
      <w:r>
        <w:rPr>
          <w:b/>
          <w:bCs/>
        </w:rPr>
        <w:t xml:space="preserve"> </w:t>
      </w:r>
      <w:r>
        <w:t>a claim on your behalf, you will need to submit a claim for reimbursement. Follow these steps:</w:t>
      </w:r>
    </w:p>
    <w:p w14:paraId="73E51685" w14:textId="77777777" w:rsidR="00E55182" w:rsidRPr="00E55182" w:rsidRDefault="00E55182" w:rsidP="00E55182"/>
    <w:p w14:paraId="270A3D26" w14:textId="4C4C677F" w:rsidR="004D57D1" w:rsidRDefault="00625305" w:rsidP="0096755C">
      <w:pPr>
        <w:pStyle w:val="BodyText"/>
        <w:numPr>
          <w:ilvl w:val="0"/>
          <w:numId w:val="3"/>
        </w:numPr>
        <w:ind w:left="270" w:hanging="270"/>
      </w:pPr>
      <w:r w:rsidRPr="00580D39">
        <w:t xml:space="preserve">Download a claim form from </w:t>
      </w:r>
      <w:hyperlink r:id="rId30" w:history="1">
        <w:r w:rsidR="00AA129C" w:rsidRPr="002E7CF3">
          <w:rPr>
            <w:rStyle w:val="Hyperlink"/>
          </w:rPr>
          <w:t>https://skylinecollege.myahpcare.com/</w:t>
        </w:r>
      </w:hyperlink>
      <w:r w:rsidR="00AA129C">
        <w:t xml:space="preserve"> </w:t>
      </w:r>
      <w:r w:rsidR="00DD5BA1">
        <w:t xml:space="preserve"> and fill it out completely.</w:t>
      </w:r>
    </w:p>
    <w:p w14:paraId="41426995" w14:textId="77777777" w:rsidR="004D57D1" w:rsidRDefault="004D57D1" w:rsidP="0096755C">
      <w:pPr>
        <w:pStyle w:val="BodyText"/>
        <w:numPr>
          <w:ilvl w:val="0"/>
          <w:numId w:val="3"/>
        </w:numPr>
        <w:ind w:left="270" w:hanging="270"/>
      </w:pPr>
      <w:r>
        <w:t>Attach itemized bills for X-rays, lab charges, etc.</w:t>
      </w:r>
    </w:p>
    <w:p w14:paraId="028A33CB" w14:textId="2E457591" w:rsidR="003D75F7" w:rsidRDefault="00DC39D3" w:rsidP="0096755C">
      <w:pPr>
        <w:pStyle w:val="BodyText"/>
        <w:numPr>
          <w:ilvl w:val="0"/>
          <w:numId w:val="3"/>
        </w:numPr>
        <w:ind w:left="270" w:hanging="270"/>
      </w:pPr>
      <w:r>
        <w:t xml:space="preserve">Send your </w:t>
      </w:r>
      <w:r w:rsidR="00625305" w:rsidRPr="00580D39">
        <w:t xml:space="preserve">completed </w:t>
      </w:r>
      <w:r>
        <w:t xml:space="preserve">claim </w:t>
      </w:r>
      <w:r w:rsidR="00625305" w:rsidRPr="00580D39">
        <w:t>form with all bills and receipts for medical treatment to</w:t>
      </w:r>
      <w:r>
        <w:t xml:space="preserve"> </w:t>
      </w:r>
      <w:r w:rsidR="00DF7081">
        <w:t xml:space="preserve">Cigna </w:t>
      </w:r>
      <w:proofErr w:type="spellStart"/>
      <w:r w:rsidR="00DF7081">
        <w:t>Study</w:t>
      </w:r>
      <w:r w:rsidR="00C45206">
        <w:t>W</w:t>
      </w:r>
      <w:r w:rsidR="00DF7081">
        <w:t>ell</w:t>
      </w:r>
      <w:proofErr w:type="spellEnd"/>
      <w:r w:rsidR="00C45206">
        <w:t xml:space="preserve"> </w:t>
      </w:r>
      <w:r>
        <w:t>at the address below</w:t>
      </w:r>
      <w:r w:rsidR="00625305" w:rsidRPr="00580D39">
        <w:t>:</w:t>
      </w:r>
    </w:p>
    <w:p w14:paraId="7B8E080D" w14:textId="77777777" w:rsidR="00B67759" w:rsidRPr="00580D39" w:rsidRDefault="00B67759" w:rsidP="00580D39">
      <w:pPr>
        <w:pStyle w:val="BodyText"/>
      </w:pPr>
    </w:p>
    <w:p w14:paraId="7D0232E9" w14:textId="3B5378F0" w:rsidR="00B67759" w:rsidRPr="00CB696F" w:rsidRDefault="00C45206" w:rsidP="00B67759">
      <w:pPr>
        <w:pStyle w:val="BodyText"/>
        <w:jc w:val="center"/>
      </w:pPr>
      <w:r w:rsidRPr="00CB696F">
        <w:t xml:space="preserve">Cigna </w:t>
      </w:r>
      <w:proofErr w:type="spellStart"/>
      <w:r w:rsidRPr="00CB696F">
        <w:t>StudyWell</w:t>
      </w:r>
      <w:proofErr w:type="spellEnd"/>
    </w:p>
    <w:p w14:paraId="028A33CC" w14:textId="3D04FE6E" w:rsidR="003D75F7" w:rsidRPr="00CB696F" w:rsidRDefault="00C45206" w:rsidP="00B67759">
      <w:pPr>
        <w:pStyle w:val="BodyText"/>
        <w:jc w:val="center"/>
      </w:pPr>
      <w:r w:rsidRPr="00CB696F">
        <w:t>PO Box 15050</w:t>
      </w:r>
    </w:p>
    <w:p w14:paraId="028A33CD" w14:textId="7117B1BB" w:rsidR="003D75F7" w:rsidRDefault="00C45206" w:rsidP="00B67759">
      <w:pPr>
        <w:pStyle w:val="BodyText"/>
        <w:jc w:val="center"/>
      </w:pPr>
      <w:r>
        <w:t>Wilmington, DE  19850</w:t>
      </w:r>
    </w:p>
    <w:p w14:paraId="028A33CE" w14:textId="77777777" w:rsidR="003D75F7" w:rsidRPr="00B67759" w:rsidRDefault="003D75F7" w:rsidP="00B67759">
      <w:pPr>
        <w:pStyle w:val="BodyText"/>
      </w:pPr>
    </w:p>
    <w:p w14:paraId="297BC54B" w14:textId="77777777" w:rsidR="00465816" w:rsidRDefault="00625305" w:rsidP="00B67759">
      <w:pPr>
        <w:pStyle w:val="BodyText"/>
        <w:rPr>
          <w:rFonts w:ascii="Franklin Gothic Demi"/>
          <w:bCs/>
        </w:rPr>
      </w:pPr>
      <w:r w:rsidRPr="00B67759">
        <w:rPr>
          <w:rFonts w:ascii="Franklin Gothic Demi"/>
          <w:bCs/>
        </w:rPr>
        <w:t>Keep</w:t>
      </w:r>
      <w:r w:rsidRPr="00B67759">
        <w:rPr>
          <w:rFonts w:ascii="Franklin Gothic Demi"/>
          <w:bCs/>
          <w:spacing w:val="-4"/>
        </w:rPr>
        <w:t xml:space="preserve"> </w:t>
      </w:r>
      <w:r w:rsidRPr="00B67759">
        <w:rPr>
          <w:rFonts w:ascii="Franklin Gothic Demi"/>
          <w:bCs/>
        </w:rPr>
        <w:t>copies</w:t>
      </w:r>
      <w:r w:rsidRPr="00B67759">
        <w:rPr>
          <w:rFonts w:ascii="Franklin Gothic Demi"/>
          <w:bCs/>
          <w:spacing w:val="-3"/>
        </w:rPr>
        <w:t xml:space="preserve"> </w:t>
      </w:r>
      <w:r w:rsidRPr="00B67759">
        <w:rPr>
          <w:rFonts w:ascii="Franklin Gothic Demi"/>
          <w:bCs/>
        </w:rPr>
        <w:t>of</w:t>
      </w:r>
      <w:r w:rsidRPr="00B67759">
        <w:rPr>
          <w:rFonts w:ascii="Franklin Gothic Demi"/>
          <w:bCs/>
          <w:spacing w:val="-4"/>
        </w:rPr>
        <w:t xml:space="preserve"> </w:t>
      </w:r>
      <w:r w:rsidRPr="00B67759">
        <w:rPr>
          <w:rFonts w:ascii="Franklin Gothic Demi"/>
          <w:bCs/>
        </w:rPr>
        <w:t>all</w:t>
      </w:r>
      <w:r w:rsidRPr="00B67759">
        <w:rPr>
          <w:rFonts w:ascii="Franklin Gothic Demi"/>
          <w:bCs/>
          <w:spacing w:val="-3"/>
        </w:rPr>
        <w:t xml:space="preserve"> </w:t>
      </w:r>
      <w:r w:rsidRPr="00B67759">
        <w:rPr>
          <w:rFonts w:ascii="Franklin Gothic Demi"/>
          <w:bCs/>
        </w:rPr>
        <w:t>the</w:t>
      </w:r>
      <w:r w:rsidRPr="00B67759">
        <w:rPr>
          <w:rFonts w:ascii="Franklin Gothic Demi"/>
          <w:bCs/>
          <w:spacing w:val="-3"/>
        </w:rPr>
        <w:t xml:space="preserve"> </w:t>
      </w:r>
      <w:r w:rsidRPr="00B67759">
        <w:rPr>
          <w:rFonts w:ascii="Franklin Gothic Demi"/>
          <w:bCs/>
        </w:rPr>
        <w:t>documents</w:t>
      </w:r>
      <w:r w:rsidRPr="00B67759">
        <w:rPr>
          <w:rFonts w:ascii="Franklin Gothic Demi"/>
          <w:bCs/>
          <w:spacing w:val="-3"/>
        </w:rPr>
        <w:t xml:space="preserve"> </w:t>
      </w:r>
      <w:r w:rsidRPr="00B67759">
        <w:rPr>
          <w:rFonts w:ascii="Franklin Gothic Demi"/>
          <w:bCs/>
        </w:rPr>
        <w:t>you</w:t>
      </w:r>
      <w:r w:rsidRPr="00B67759">
        <w:rPr>
          <w:rFonts w:ascii="Franklin Gothic Demi"/>
          <w:bCs/>
          <w:spacing w:val="-4"/>
        </w:rPr>
        <w:t xml:space="preserve"> </w:t>
      </w:r>
      <w:r w:rsidRPr="00B67759">
        <w:rPr>
          <w:rFonts w:ascii="Franklin Gothic Demi"/>
          <w:bCs/>
        </w:rPr>
        <w:t>submit.</w:t>
      </w:r>
    </w:p>
    <w:p w14:paraId="72779591" w14:textId="77777777" w:rsidR="00465816" w:rsidRDefault="00465816" w:rsidP="00B67759">
      <w:pPr>
        <w:pStyle w:val="BodyText"/>
        <w:rPr>
          <w:rFonts w:ascii="Franklin Gothic Demi"/>
          <w:bCs/>
        </w:rPr>
      </w:pPr>
    </w:p>
    <w:p w14:paraId="028A33CF" w14:textId="00551E41" w:rsidR="003D75F7" w:rsidRDefault="00465816" w:rsidP="00B67759">
      <w:pPr>
        <w:pStyle w:val="BodyText"/>
      </w:pPr>
      <w:r>
        <w:t xml:space="preserve">If you have questions about claims, contact </w:t>
      </w:r>
      <w:r w:rsidR="00CF0499">
        <w:t xml:space="preserve">Cigna </w:t>
      </w:r>
      <w:r w:rsidR="00DB127B">
        <w:t xml:space="preserve">at </w:t>
      </w:r>
      <w:r w:rsidR="00DB127B" w:rsidRPr="00DB127B">
        <w:rPr>
          <w:rFonts w:ascii="Franklin Gothic Demi" w:hAnsi="Franklin Gothic Demi"/>
        </w:rPr>
        <w:t>(</w:t>
      </w:r>
      <w:r w:rsidR="00CF0499">
        <w:rPr>
          <w:rFonts w:ascii="Franklin Gothic Demi" w:hAnsi="Franklin Gothic Demi"/>
        </w:rPr>
        <w:t>8</w:t>
      </w:r>
      <w:r w:rsidR="00DB127B" w:rsidRPr="00DB127B">
        <w:rPr>
          <w:rFonts w:ascii="Franklin Gothic Demi" w:hAnsi="Franklin Gothic Demi"/>
        </w:rPr>
        <w:t xml:space="preserve">00) </w:t>
      </w:r>
      <w:r w:rsidR="00CF0499">
        <w:rPr>
          <w:rFonts w:ascii="Franklin Gothic Demi" w:hAnsi="Franklin Gothic Demi"/>
        </w:rPr>
        <w:t>441-2668</w:t>
      </w:r>
      <w:r w:rsidR="00097EA6">
        <w:rPr>
          <w:rFonts w:ascii="Franklin Gothic Demi" w:hAnsi="Franklin Gothic Demi"/>
        </w:rPr>
        <w:t>.</w:t>
      </w:r>
    </w:p>
    <w:p w14:paraId="3E069F63" w14:textId="5CB2E986" w:rsidR="009D2108" w:rsidRDefault="009D2108" w:rsidP="008A2743">
      <w:pPr>
        <w:pStyle w:val="BodyText"/>
      </w:pPr>
    </w:p>
    <w:p w14:paraId="193E282C" w14:textId="77777777" w:rsidR="00D8256A" w:rsidRDefault="00D8256A" w:rsidP="008A2743">
      <w:pPr>
        <w:pStyle w:val="BodyText"/>
      </w:pPr>
    </w:p>
    <w:p w14:paraId="6D3C11CA" w14:textId="77777777" w:rsidR="008C6FC5" w:rsidRDefault="00761923" w:rsidP="008C6FC5">
      <w:pPr>
        <w:pStyle w:val="Heading1"/>
        <w:spacing w:after="120"/>
      </w:pPr>
      <w:r>
        <w:rPr>
          <w:noProof/>
        </w:rPr>
        <w:drawing>
          <wp:inline distT="0" distB="0" distL="0" distR="0" wp14:anchorId="296190B5" wp14:editId="23292107">
            <wp:extent cx="304800" cy="311727"/>
            <wp:effectExtent l="0" t="0" r="0" b="0"/>
            <wp:docPr id="127" name="Picture 1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Ic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4800" cy="311727"/>
                    </a:xfrm>
                    <a:prstGeom prst="rect">
                      <a:avLst/>
                    </a:prstGeom>
                  </pic:spPr>
                </pic:pic>
              </a:graphicData>
            </a:graphic>
          </wp:inline>
        </w:drawing>
      </w:r>
    </w:p>
    <w:p w14:paraId="028A33D1" w14:textId="0EC0678C" w:rsidR="003D75F7" w:rsidRPr="00D8256A" w:rsidRDefault="00625305" w:rsidP="00D8256A">
      <w:pPr>
        <w:pStyle w:val="Heading1"/>
      </w:pPr>
      <w:r w:rsidRPr="00D8256A">
        <w:t xml:space="preserve">What if I am outside </w:t>
      </w:r>
      <w:r w:rsidR="00097EA6">
        <w:t>California</w:t>
      </w:r>
      <w:r w:rsidRPr="00D8256A">
        <w:t xml:space="preserve"> or the U.S. and need medical treatment?</w:t>
      </w:r>
    </w:p>
    <w:p w14:paraId="37F1CE93" w14:textId="77777777" w:rsidR="00492565" w:rsidRDefault="00492565" w:rsidP="00D8256A">
      <w:pPr>
        <w:pStyle w:val="BodyText"/>
      </w:pPr>
    </w:p>
    <w:p w14:paraId="028A33D3" w14:textId="6E119EF6" w:rsidR="003D75F7" w:rsidRPr="00492565" w:rsidRDefault="00492565" w:rsidP="00492565">
      <w:pPr>
        <w:pStyle w:val="BodyText"/>
      </w:pPr>
      <w:r w:rsidRPr="00492565">
        <w:t xml:space="preserve">Any treatment received outside </w:t>
      </w:r>
      <w:r w:rsidR="00097EA6">
        <w:t xml:space="preserve">California </w:t>
      </w:r>
      <w:r w:rsidRPr="00492565">
        <w:t xml:space="preserve">is covered at </w:t>
      </w:r>
      <w:r w:rsidR="00097EA6" w:rsidRPr="00CB696F">
        <w:t>80</w:t>
      </w:r>
      <w:r w:rsidRPr="00CB696F">
        <w:t>%</w:t>
      </w:r>
      <w:r w:rsidRPr="00492565">
        <w:t xml:space="preserve"> within the </w:t>
      </w:r>
      <w:r w:rsidR="00CB696F" w:rsidRPr="00AD4A38">
        <w:rPr>
          <w:rFonts w:ascii="Franklin Gothic Medium" w:hAnsi="Franklin Gothic Medium"/>
        </w:rPr>
        <w:t>Cigna Open Access Plus</w:t>
      </w:r>
      <w:r w:rsidR="00CB696F">
        <w:t xml:space="preserve"> </w:t>
      </w:r>
      <w:r w:rsidRPr="00492565">
        <w:t xml:space="preserve">network, and </w:t>
      </w:r>
      <w:r w:rsidR="00CB696F" w:rsidRPr="00CB696F">
        <w:t>60</w:t>
      </w:r>
      <w:r w:rsidR="00B849DA" w:rsidRPr="00CB696F">
        <w:t>%</w:t>
      </w:r>
      <w:r w:rsidRPr="00CB696F">
        <w:t xml:space="preserve"> non</w:t>
      </w:r>
      <w:r w:rsidRPr="00492565">
        <w:t>-network, after the copays. The copays cannot be waived. Treatment in your Home Country is not covered.</w:t>
      </w:r>
    </w:p>
    <w:p w14:paraId="40803B06" w14:textId="77777777" w:rsidR="00D8256A" w:rsidRPr="00492565" w:rsidRDefault="00D8256A" w:rsidP="00492565">
      <w:pPr>
        <w:pStyle w:val="BodyText"/>
      </w:pPr>
    </w:p>
    <w:p w14:paraId="028A33D4" w14:textId="12653517" w:rsidR="003D75F7" w:rsidRPr="00492565" w:rsidRDefault="00625305" w:rsidP="00492565">
      <w:pPr>
        <w:pStyle w:val="BodyText"/>
      </w:pPr>
      <w:r w:rsidRPr="00492565">
        <w:t>All medical bills, receipts, and other information should be sent to the claims department address.</w:t>
      </w:r>
    </w:p>
    <w:p w14:paraId="4FB27A03" w14:textId="0CFFA9F2" w:rsidR="00D8256A" w:rsidRPr="00492565" w:rsidRDefault="00D8256A" w:rsidP="00492565">
      <w:pPr>
        <w:pStyle w:val="BodyText"/>
      </w:pPr>
    </w:p>
    <w:p w14:paraId="47276F1F" w14:textId="5259B0BE" w:rsidR="00625305" w:rsidRDefault="00625305">
      <w:pPr>
        <w:rPr>
          <w:sz w:val="18"/>
          <w:szCs w:val="18"/>
        </w:rPr>
      </w:pPr>
      <w:r>
        <w:br w:type="page"/>
      </w:r>
    </w:p>
    <w:p w14:paraId="0C378BCF" w14:textId="68B7E46E" w:rsidR="008C6FC5" w:rsidRDefault="00000000" w:rsidP="008C6FC5">
      <w:pPr>
        <w:pStyle w:val="Heading1"/>
        <w:spacing w:after="120"/>
      </w:pPr>
      <w:r>
        <w:lastRenderedPageBreak/>
        <w:pict w14:anchorId="10460198">
          <v:shape id="_x0000_i1033" type="#_x0000_t75" alt="Icon&#10;&#10;Description automatically generated" style="width:19.5pt;height:21pt;visibility:visible;mso-wrap-style:square">
            <v:imagedata r:id="rId32" o:title="Icon&#10;&#10;Description automatically generated"/>
          </v:shape>
        </w:pict>
      </w:r>
    </w:p>
    <w:p w14:paraId="028A33D6" w14:textId="17680293" w:rsidR="003D75F7" w:rsidRPr="00D8256A" w:rsidRDefault="00625305" w:rsidP="00D8256A">
      <w:pPr>
        <w:pStyle w:val="Heading1"/>
      </w:pPr>
      <w:r w:rsidRPr="00D8256A">
        <w:t>Optional Practical Training</w:t>
      </w:r>
    </w:p>
    <w:p w14:paraId="1CDE7BEE" w14:textId="77777777" w:rsidR="00D8256A" w:rsidRDefault="00D8256A" w:rsidP="00D8256A">
      <w:pPr>
        <w:pStyle w:val="BodyText"/>
      </w:pPr>
    </w:p>
    <w:p w14:paraId="028A33D7" w14:textId="6AFD488C" w:rsidR="003D75F7" w:rsidRDefault="00625305" w:rsidP="00AD4A38">
      <w:pPr>
        <w:pStyle w:val="BodyText"/>
        <w:jc w:val="both"/>
      </w:pPr>
      <w:r w:rsidRPr="00D8256A">
        <w:t>You are still eligible for the insurance coverage offered through your school. Enroll online by visiting</w:t>
      </w:r>
      <w:r w:rsidR="00AD4A38">
        <w:t xml:space="preserve"> </w:t>
      </w:r>
      <w:hyperlink r:id="rId33" w:history="1">
        <w:r w:rsidR="003754D0" w:rsidRPr="002E7CF3">
          <w:rPr>
            <w:rStyle w:val="Hyperlink"/>
          </w:rPr>
          <w:t>https://skylinecollege.myahpcare.com/</w:t>
        </w:r>
      </w:hyperlink>
      <w:r w:rsidR="003754D0">
        <w:t xml:space="preserve"> </w:t>
      </w:r>
      <w:hyperlink r:id="rId34">
        <w:r w:rsidRPr="00D8256A">
          <w:t>.</w:t>
        </w:r>
      </w:hyperlink>
      <w:r w:rsidRPr="00D8256A">
        <w:t xml:space="preserve"> Students who are on Optional Practical Training must provide a Verification of Practical Training Letter to be eligible for this insurance coverage and must purchase OPT coverage within 30 days of the expiration date of their prior coverage.</w:t>
      </w:r>
    </w:p>
    <w:p w14:paraId="6FC932BD" w14:textId="480A4519" w:rsidR="00D8256A" w:rsidRDefault="00D8256A" w:rsidP="00D8256A">
      <w:pPr>
        <w:pStyle w:val="BodyText"/>
      </w:pPr>
    </w:p>
    <w:p w14:paraId="4D09B65C" w14:textId="77777777" w:rsidR="008C6FC5" w:rsidRPr="008C6FC5" w:rsidRDefault="008C6FC5" w:rsidP="008C6FC5"/>
    <w:p w14:paraId="028A33D8" w14:textId="77777777" w:rsidR="003D75F7" w:rsidRDefault="003D75F7">
      <w:pPr>
        <w:spacing w:line="254" w:lineRule="auto"/>
        <w:sectPr w:rsidR="003D75F7" w:rsidSect="007B0747">
          <w:headerReference w:type="default" r:id="rId35"/>
          <w:footerReference w:type="even" r:id="rId36"/>
          <w:footerReference w:type="default" r:id="rId37"/>
          <w:pgSz w:w="7920" w:h="12240"/>
          <w:pgMar w:top="720" w:right="720" w:bottom="720" w:left="720" w:header="0" w:footer="432" w:gutter="0"/>
          <w:cols w:space="720"/>
        </w:sectPr>
      </w:pPr>
    </w:p>
    <w:p w14:paraId="2FA8477D" w14:textId="65CB46B2" w:rsidR="00D66FFF" w:rsidRDefault="00D66FFF" w:rsidP="00D66FFF">
      <w:pPr>
        <w:pStyle w:val="BodyText5"/>
        <w:rPr>
          <w:spacing w:val="-4"/>
        </w:rPr>
      </w:pPr>
    </w:p>
    <w:p w14:paraId="028A33F4" w14:textId="5C7C7767" w:rsidR="003D75F7" w:rsidRPr="00D66FFF" w:rsidRDefault="00625305" w:rsidP="00D66FFF">
      <w:pPr>
        <w:pStyle w:val="BodyText5"/>
      </w:pPr>
      <w:r w:rsidRPr="00A60639">
        <w:rPr>
          <w:rFonts w:ascii="Franklin Gothic Demi" w:hAnsi="Franklin Gothic Demi"/>
        </w:rPr>
        <w:t>No-Cost Language Services:</w:t>
      </w:r>
      <w:r w:rsidRPr="00D66FFF">
        <w:t xml:space="preserve"> You are eligible to access the services of an interpreter to have insurance documents read to you in your native or preferred language, at no cost to you. To use this free service, call the number listed on your insurance ID card. For further help, call the CA Department of Insurance at </w:t>
      </w:r>
      <w:r w:rsidR="00AD4A38">
        <w:br/>
      </w:r>
      <w:r w:rsidRPr="00D66FFF">
        <w:rPr>
          <w:rFonts w:ascii="Franklin Gothic Demi" w:hAnsi="Franklin Gothic Demi"/>
        </w:rPr>
        <w:t>(800) 927-4357</w:t>
      </w:r>
      <w:r w:rsidRPr="00D66FFF">
        <w:t>.</w:t>
      </w:r>
    </w:p>
    <w:p w14:paraId="028A33F5" w14:textId="77777777" w:rsidR="003D75F7" w:rsidRPr="00D66FFF" w:rsidRDefault="003D75F7" w:rsidP="00D66FFF">
      <w:pPr>
        <w:pStyle w:val="BodyText5"/>
      </w:pPr>
    </w:p>
    <w:p w14:paraId="028A33F6" w14:textId="002737FD" w:rsidR="003D75F7" w:rsidRDefault="00625305" w:rsidP="00D66FFF">
      <w:pPr>
        <w:pStyle w:val="BodyText5"/>
      </w:pPr>
      <w:r w:rsidRPr="00D66FFF">
        <w:rPr>
          <w:rFonts w:ascii="Franklin Gothic Demi" w:hAnsi="Franklin Gothic Demi"/>
        </w:rPr>
        <w:t>Disclaimer:</w:t>
      </w:r>
      <w:r w:rsidRPr="00D66FFF">
        <w:t xml:space="preserve"> If there are any discrepancies between this document and the</w:t>
      </w:r>
      <w:r w:rsidR="00D66FFF">
        <w:t xml:space="preserve"> </w:t>
      </w:r>
      <w:r w:rsidR="00A60639">
        <w:t>Certificate</w:t>
      </w:r>
      <w:r w:rsidR="00D66FFF">
        <w:t xml:space="preserve">, </w:t>
      </w:r>
      <w:r w:rsidRPr="00D66FFF">
        <w:t>the</w:t>
      </w:r>
      <w:r w:rsidR="00577B51">
        <w:t xml:space="preserve"> </w:t>
      </w:r>
      <w:r w:rsidR="00A60639">
        <w:t>Certificate</w:t>
      </w:r>
      <w:r w:rsidR="00577B51">
        <w:t xml:space="preserve"> </w:t>
      </w:r>
      <w:r w:rsidRPr="00D66FFF">
        <w:t>will govern.</w:t>
      </w:r>
    </w:p>
    <w:p w14:paraId="007C753E" w14:textId="41AA8931" w:rsidR="007A6066" w:rsidRDefault="007A6066" w:rsidP="00D66FFF">
      <w:pPr>
        <w:pStyle w:val="BodyText5"/>
      </w:pPr>
    </w:p>
    <w:p w14:paraId="465DE316" w14:textId="1ADD9078" w:rsidR="007A6066" w:rsidRDefault="007A6066" w:rsidP="00D66FFF">
      <w:pPr>
        <w:pStyle w:val="BodyText5"/>
      </w:pPr>
    </w:p>
    <w:p w14:paraId="40FC1E64" w14:textId="2326B128" w:rsidR="007A6066" w:rsidRDefault="007A6066" w:rsidP="00D66FFF">
      <w:pPr>
        <w:pStyle w:val="BodyText5"/>
      </w:pPr>
    </w:p>
    <w:p w14:paraId="1E67024E" w14:textId="70D03BB5" w:rsidR="007A6066" w:rsidRDefault="007A6066" w:rsidP="00D66FFF">
      <w:pPr>
        <w:pStyle w:val="BodyText5"/>
      </w:pPr>
    </w:p>
    <w:p w14:paraId="3597827D" w14:textId="64B396C2" w:rsidR="00577B51" w:rsidRDefault="00D66FFF" w:rsidP="00D66FFF">
      <w:pPr>
        <w:pStyle w:val="BodyText5"/>
      </w:pPr>
      <w:r w:rsidRPr="00D66FFF">
        <w:rPr>
          <w:rFonts w:ascii="Franklin Gothic Demi" w:hAnsi="Franklin Gothic Demi"/>
          <w:noProof/>
        </w:rPr>
        <w:drawing>
          <wp:anchor distT="0" distB="0" distL="0" distR="0" simplePos="0" relativeHeight="15739904" behindDoc="0" locked="1" layoutInCell="1" allowOverlap="1" wp14:anchorId="028A3420" wp14:editId="3AC71AE7">
            <wp:simplePos x="0" y="0"/>
            <wp:positionH relativeFrom="page">
              <wp:align>right</wp:align>
            </wp:positionH>
            <wp:positionV relativeFrom="page">
              <wp:align>bottom</wp:align>
            </wp:positionV>
            <wp:extent cx="1298448" cy="3090672"/>
            <wp:effectExtent l="0" t="0" r="0" b="0"/>
            <wp:wrapSquare wrapText="bothSides"/>
            <wp:docPr id="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3.png"/>
                    <pic:cNvPicPr/>
                  </pic:nvPicPr>
                  <pic:blipFill>
                    <a:blip r:embed="rId38" cstate="print"/>
                    <a:stretch>
                      <a:fillRect/>
                    </a:stretch>
                  </pic:blipFill>
                  <pic:spPr>
                    <a:xfrm>
                      <a:off x="0" y="0"/>
                      <a:ext cx="1298448" cy="3090672"/>
                    </a:xfrm>
                    <a:prstGeom prst="rect">
                      <a:avLst/>
                    </a:prstGeom>
                  </pic:spPr>
                </pic:pic>
              </a:graphicData>
            </a:graphic>
            <wp14:sizeRelH relativeFrom="margin">
              <wp14:pctWidth>0</wp14:pctWidth>
            </wp14:sizeRelH>
            <wp14:sizeRelV relativeFrom="margin">
              <wp14:pctHeight>0</wp14:pctHeight>
            </wp14:sizeRelV>
          </wp:anchor>
        </w:drawing>
      </w:r>
      <w:r w:rsidR="00625305" w:rsidRPr="00D66FFF">
        <w:t>Plan Administered by Academic HealthPlans, Inc.</w:t>
      </w:r>
    </w:p>
    <w:p w14:paraId="028A33F8" w14:textId="1075C0A4" w:rsidR="003D75F7" w:rsidRPr="00D66FFF" w:rsidRDefault="00625305" w:rsidP="00D66FFF">
      <w:pPr>
        <w:pStyle w:val="BodyText5"/>
      </w:pPr>
      <w:r w:rsidRPr="00D66FFF">
        <w:t>DBA Academic Health Insurance Services</w:t>
      </w:r>
    </w:p>
    <w:p w14:paraId="028A33F9" w14:textId="77777777" w:rsidR="003D75F7" w:rsidRPr="00D66FFF" w:rsidRDefault="00625305" w:rsidP="00D66FFF">
      <w:pPr>
        <w:pStyle w:val="BodyText5"/>
      </w:pPr>
      <w:r w:rsidRPr="00A60639">
        <w:t>CA License No. OH64806</w:t>
      </w:r>
    </w:p>
    <w:p w14:paraId="028A33FA" w14:textId="77777777" w:rsidR="003D75F7" w:rsidRDefault="003D75F7" w:rsidP="00577B51">
      <w:pPr>
        <w:pStyle w:val="BodyText5"/>
      </w:pPr>
    </w:p>
    <w:sectPr w:rsidR="003D75F7" w:rsidSect="009867E9">
      <w:headerReference w:type="even" r:id="rId39"/>
      <w:headerReference w:type="default" r:id="rId40"/>
      <w:footerReference w:type="even" r:id="rId41"/>
      <w:footerReference w:type="default" r:id="rId42"/>
      <w:pgSz w:w="7920" w:h="12240"/>
      <w:pgMar w:top="5760" w:right="720" w:bottom="720" w:left="1008" w:header="360"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630C9F" w14:textId="77777777" w:rsidR="00BF56E6" w:rsidRDefault="00BF56E6">
      <w:r>
        <w:separator/>
      </w:r>
    </w:p>
  </w:endnote>
  <w:endnote w:type="continuationSeparator" w:id="0">
    <w:p w14:paraId="643033DF" w14:textId="77777777" w:rsidR="00BF56E6" w:rsidRDefault="00BF5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roxima Nova">
    <w:altName w:val="Tahoma"/>
    <w:panose1 w:val="00000000000000000000"/>
    <w:charset w:val="00"/>
    <w:family w:val="modern"/>
    <w:notTrueType/>
    <w:pitch w:val="variable"/>
    <w:sig w:usb0="20000287"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Franklin Gothic Demi">
    <w:altName w:val="Franklin Gothic Demi"/>
    <w:panose1 w:val="020B0703020102020204"/>
    <w:charset w:val="00"/>
    <w:family w:val="swiss"/>
    <w:pitch w:val="variable"/>
    <w:sig w:usb0="00000287" w:usb1="00000000" w:usb2="00000000" w:usb3="00000000" w:csb0="0000009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28243" w14:textId="0545B49C" w:rsidR="006E59F9" w:rsidRPr="006E59F9" w:rsidRDefault="006E59F9" w:rsidP="006E59F9">
    <w:pPr>
      <w:tabs>
        <w:tab w:val="right" w:pos="6840"/>
      </w:tabs>
      <w:spacing w:before="20"/>
      <w:ind w:left="20"/>
      <w:rPr>
        <w:color w:val="141B4D"/>
        <w:sz w:val="12"/>
        <w:szCs w:val="12"/>
      </w:rPr>
    </w:pPr>
    <w:r w:rsidRPr="006E59F9">
      <w:rPr>
        <w:color w:val="141B4D"/>
        <w:sz w:val="12"/>
        <w:szCs w:val="12"/>
      </w:rPr>
      <w:t>Using</w:t>
    </w:r>
    <w:r w:rsidRPr="006E59F9">
      <w:rPr>
        <w:color w:val="141B4D"/>
        <w:spacing w:val="6"/>
        <w:sz w:val="12"/>
        <w:szCs w:val="12"/>
      </w:rPr>
      <w:t xml:space="preserve"> </w:t>
    </w:r>
    <w:r w:rsidRPr="006E59F9">
      <w:rPr>
        <w:color w:val="141B4D"/>
        <w:sz w:val="12"/>
        <w:szCs w:val="12"/>
      </w:rPr>
      <w:t>Your</w:t>
    </w:r>
    <w:r w:rsidRPr="006E59F9">
      <w:rPr>
        <w:color w:val="141B4D"/>
        <w:spacing w:val="7"/>
        <w:sz w:val="12"/>
        <w:szCs w:val="12"/>
      </w:rPr>
      <w:t xml:space="preserve"> </w:t>
    </w:r>
    <w:r w:rsidRPr="006E59F9">
      <w:rPr>
        <w:color w:val="141B4D"/>
        <w:sz w:val="12"/>
        <w:szCs w:val="12"/>
      </w:rPr>
      <w:t>Insurance</w:t>
    </w:r>
    <w:r w:rsidRPr="006E59F9">
      <w:rPr>
        <w:color w:val="231F20"/>
        <w:spacing w:val="45"/>
        <w:sz w:val="12"/>
        <w:szCs w:val="12"/>
      </w:rPr>
      <w:t xml:space="preserve"> </w:t>
    </w:r>
    <w:r w:rsidRPr="006E59F9">
      <w:rPr>
        <w:color w:val="231F20"/>
        <w:sz w:val="12"/>
        <w:szCs w:val="12"/>
      </w:rPr>
      <w:t>|</w:t>
    </w:r>
    <w:r w:rsidRPr="006E59F9">
      <w:rPr>
        <w:color w:val="231F20"/>
        <w:spacing w:val="45"/>
        <w:sz w:val="12"/>
        <w:szCs w:val="12"/>
      </w:rPr>
      <w:t xml:space="preserve"> </w:t>
    </w:r>
    <w:r w:rsidRPr="006E59F9">
      <w:rPr>
        <w:color w:val="231F20"/>
        <w:spacing w:val="-2"/>
        <w:sz w:val="12"/>
        <w:szCs w:val="12"/>
        <w:highlight w:val="yellow"/>
      </w:rPr>
      <w:t>School</w:t>
    </w:r>
    <w:r w:rsidRPr="006E59F9">
      <w:rPr>
        <w:color w:val="231F20"/>
        <w:spacing w:val="-2"/>
        <w:sz w:val="12"/>
        <w:szCs w:val="12"/>
      </w:rPr>
      <w:tab/>
    </w:r>
    <w:r w:rsidRPr="006E59F9">
      <w:rPr>
        <w:color w:val="141B4D"/>
        <w:spacing w:val="-2"/>
        <w:sz w:val="12"/>
        <w:szCs w:val="12"/>
      </w:rPr>
      <w:fldChar w:fldCharType="begin"/>
    </w:r>
    <w:r w:rsidRPr="006E59F9">
      <w:rPr>
        <w:color w:val="141B4D"/>
        <w:spacing w:val="-2"/>
        <w:sz w:val="12"/>
        <w:szCs w:val="12"/>
      </w:rPr>
      <w:instrText xml:space="preserve"> PAGE   \* MERGEFORMAT </w:instrText>
    </w:r>
    <w:r w:rsidRPr="006E59F9">
      <w:rPr>
        <w:color w:val="141B4D"/>
        <w:spacing w:val="-2"/>
        <w:sz w:val="12"/>
        <w:szCs w:val="12"/>
      </w:rPr>
      <w:fldChar w:fldCharType="separate"/>
    </w:r>
    <w:r w:rsidRPr="006E59F9">
      <w:rPr>
        <w:noProof/>
        <w:color w:val="141B4D"/>
        <w:spacing w:val="-2"/>
        <w:sz w:val="12"/>
        <w:szCs w:val="12"/>
      </w:rPr>
      <w:t>1</w:t>
    </w:r>
    <w:r w:rsidRPr="006E59F9">
      <w:rPr>
        <w:noProof/>
        <w:color w:val="141B4D"/>
        <w:spacing w:val="-2"/>
        <w:sz w:val="12"/>
        <w:szCs w:val="1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C1285" w14:textId="5C6BF971" w:rsidR="003A7A90" w:rsidRPr="003A7A90" w:rsidRDefault="003A7A90" w:rsidP="003C266B">
    <w:pPr>
      <w:tabs>
        <w:tab w:val="right" w:pos="6480"/>
      </w:tabs>
      <w:spacing w:before="20"/>
      <w:ind w:left="20"/>
      <w:rPr>
        <w:color w:val="141B4D"/>
        <w:sz w:val="12"/>
        <w:szCs w:val="12"/>
      </w:rPr>
    </w:pPr>
    <w:r w:rsidRPr="003A7A90">
      <w:rPr>
        <w:color w:val="231F20"/>
        <w:sz w:val="12"/>
        <w:szCs w:val="12"/>
      </w:rPr>
      <w:t>Using</w:t>
    </w:r>
    <w:r w:rsidRPr="003A7A90">
      <w:rPr>
        <w:color w:val="231F20"/>
        <w:spacing w:val="6"/>
        <w:sz w:val="12"/>
        <w:szCs w:val="12"/>
      </w:rPr>
      <w:t xml:space="preserve"> </w:t>
    </w:r>
    <w:r w:rsidRPr="003A7A90">
      <w:rPr>
        <w:color w:val="231F20"/>
        <w:sz w:val="12"/>
        <w:szCs w:val="12"/>
      </w:rPr>
      <w:t>Your</w:t>
    </w:r>
    <w:r w:rsidRPr="003A7A90">
      <w:rPr>
        <w:color w:val="231F20"/>
        <w:spacing w:val="7"/>
        <w:sz w:val="12"/>
        <w:szCs w:val="12"/>
      </w:rPr>
      <w:t xml:space="preserve"> </w:t>
    </w:r>
    <w:r w:rsidRPr="003A7A90">
      <w:rPr>
        <w:color w:val="231F20"/>
        <w:sz w:val="12"/>
        <w:szCs w:val="12"/>
      </w:rPr>
      <w:t>Insurance</w:t>
    </w:r>
    <w:r w:rsidRPr="003A7A90">
      <w:rPr>
        <w:color w:val="231F20"/>
        <w:spacing w:val="45"/>
        <w:sz w:val="12"/>
        <w:szCs w:val="12"/>
      </w:rPr>
      <w:t xml:space="preserve"> </w:t>
    </w:r>
    <w:r w:rsidRPr="003A7A90">
      <w:rPr>
        <w:color w:val="231F20"/>
        <w:sz w:val="12"/>
        <w:szCs w:val="12"/>
      </w:rPr>
      <w:t>|</w:t>
    </w:r>
    <w:r w:rsidRPr="003A7A90">
      <w:rPr>
        <w:color w:val="231F20"/>
        <w:spacing w:val="45"/>
        <w:sz w:val="12"/>
        <w:szCs w:val="12"/>
      </w:rPr>
      <w:t xml:space="preserve"> </w:t>
    </w:r>
    <w:r w:rsidR="00230BE3">
      <w:rPr>
        <w:color w:val="231F20"/>
        <w:spacing w:val="-2"/>
        <w:sz w:val="12"/>
        <w:szCs w:val="12"/>
      </w:rPr>
      <w:t>Skyline College</w:t>
    </w:r>
    <w:r>
      <w:rPr>
        <w:color w:val="231F20"/>
        <w:spacing w:val="-2"/>
        <w:sz w:val="12"/>
        <w:szCs w:val="12"/>
      </w:rPr>
      <w:tab/>
    </w:r>
    <w:r w:rsidRPr="003A7A90">
      <w:rPr>
        <w:color w:val="141B4D"/>
        <w:spacing w:val="-2"/>
        <w:sz w:val="12"/>
        <w:szCs w:val="12"/>
      </w:rPr>
      <w:fldChar w:fldCharType="begin"/>
    </w:r>
    <w:r w:rsidRPr="003A7A90">
      <w:rPr>
        <w:color w:val="141B4D"/>
        <w:spacing w:val="-2"/>
        <w:sz w:val="12"/>
        <w:szCs w:val="12"/>
      </w:rPr>
      <w:instrText xml:space="preserve"> PAGE   \* MERGEFORMAT </w:instrText>
    </w:r>
    <w:r w:rsidRPr="003A7A90">
      <w:rPr>
        <w:color w:val="141B4D"/>
        <w:spacing w:val="-2"/>
        <w:sz w:val="12"/>
        <w:szCs w:val="12"/>
      </w:rPr>
      <w:fldChar w:fldCharType="separate"/>
    </w:r>
    <w:r w:rsidRPr="003A7A90">
      <w:rPr>
        <w:noProof/>
        <w:color w:val="141B4D"/>
        <w:spacing w:val="-2"/>
        <w:sz w:val="12"/>
        <w:szCs w:val="12"/>
      </w:rPr>
      <w:t>1</w:t>
    </w:r>
    <w:r w:rsidRPr="003A7A90">
      <w:rPr>
        <w:noProof/>
        <w:color w:val="141B4D"/>
        <w:spacing w:val="-2"/>
        <w:sz w:val="12"/>
        <w:szCs w:val="1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A4BF3" w14:textId="4A48EB79" w:rsidR="00821E41" w:rsidRPr="00395B23" w:rsidRDefault="00821E41" w:rsidP="00821E41">
    <w:pPr>
      <w:pStyle w:val="BodyText5"/>
      <w:rPr>
        <w:color w:val="407EC9"/>
        <w:sz w:val="12"/>
        <w:szCs w:val="12"/>
      </w:rPr>
    </w:pPr>
    <w:r w:rsidRPr="00395B23">
      <w:rPr>
        <w:color w:val="407EC9"/>
        <w:sz w:val="12"/>
        <w:szCs w:val="12"/>
      </w:rPr>
      <w:t>Rev.</w:t>
    </w:r>
    <w:r w:rsidRPr="00395B23">
      <w:rPr>
        <w:color w:val="407EC9"/>
        <w:spacing w:val="-6"/>
        <w:sz w:val="12"/>
        <w:szCs w:val="12"/>
      </w:rPr>
      <w:t xml:space="preserve"> </w:t>
    </w:r>
    <w:r w:rsidR="002C360A">
      <w:rPr>
        <w:color w:val="407EC9"/>
        <w:sz w:val="12"/>
        <w:szCs w:val="12"/>
      </w:rPr>
      <w:t>March 9, 2023</w:t>
    </w:r>
  </w:p>
  <w:p w14:paraId="028A3424" w14:textId="77777777" w:rsidR="003D75F7" w:rsidRDefault="003D75F7">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14ABC3" w14:textId="37D4C49F" w:rsidR="00052241" w:rsidRPr="00052241" w:rsidRDefault="00052241" w:rsidP="00052241">
    <w:pPr>
      <w:pStyle w:val="Footer"/>
      <w:rPr>
        <w:color w:val="407EC9"/>
        <w:sz w:val="12"/>
        <w:szCs w:val="12"/>
      </w:rPr>
    </w:pPr>
    <w:r w:rsidRPr="00052241">
      <w:rPr>
        <w:color w:val="407EC9"/>
        <w:sz w:val="12"/>
        <w:szCs w:val="12"/>
      </w:rPr>
      <w:t xml:space="preserve">Rev. </w:t>
    </w:r>
    <w:r w:rsidR="00AD4A38">
      <w:rPr>
        <w:color w:val="407EC9"/>
        <w:sz w:val="12"/>
        <w:szCs w:val="12"/>
      </w:rPr>
      <w:t>6/2/2023 3:20 PM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6A27ED" w14:textId="77777777" w:rsidR="00BF56E6" w:rsidRDefault="00BF56E6">
      <w:r>
        <w:separator/>
      </w:r>
    </w:p>
  </w:footnote>
  <w:footnote w:type="continuationSeparator" w:id="0">
    <w:p w14:paraId="5ABDD588" w14:textId="77777777" w:rsidR="00BF56E6" w:rsidRDefault="00BF56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98831" w14:textId="4F4FA4EA" w:rsidR="0098441E" w:rsidRDefault="0098441E">
    <w:pPr>
      <w:pStyle w:val="Header"/>
    </w:pPr>
    <w:r>
      <w:rPr>
        <w:rFonts w:ascii="Times New Roman"/>
        <w:noProof/>
        <w:sz w:val="20"/>
      </w:rPr>
      <w:drawing>
        <wp:anchor distT="0" distB="0" distL="114300" distR="114300" simplePos="0" relativeHeight="487362560" behindDoc="0" locked="1" layoutInCell="1" allowOverlap="1" wp14:anchorId="3D767D80" wp14:editId="1A149A31">
          <wp:simplePos x="457200" y="457200"/>
          <wp:positionH relativeFrom="page">
            <wp:align>left</wp:align>
          </wp:positionH>
          <wp:positionV relativeFrom="page">
            <wp:align>top</wp:align>
          </wp:positionV>
          <wp:extent cx="5029200" cy="4398264"/>
          <wp:effectExtent l="0" t="0" r="0" b="2540"/>
          <wp:wrapNone/>
          <wp:docPr id="112" name="Picture 112" descr="A picture containing person,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picture containing person, outdoor, pers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029200" cy="439826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D76522" w14:textId="77777777" w:rsidR="0098441E" w:rsidRPr="00467D25" w:rsidRDefault="0098441E" w:rsidP="00467D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05AA5" w14:textId="3E56D7E7" w:rsidR="00E56762" w:rsidRDefault="00E56762" w:rsidP="00E56762">
    <w:pPr>
      <w:pStyle w:val="BodyText5"/>
    </w:pPr>
    <w:r>
      <w:rPr>
        <w:noProof/>
      </w:rPr>
      <w:drawing>
        <wp:anchor distT="0" distB="0" distL="114300" distR="114300" simplePos="0" relativeHeight="487359488" behindDoc="1" locked="1" layoutInCell="1" allowOverlap="1" wp14:anchorId="24A58040" wp14:editId="4F0F9B74">
          <wp:simplePos x="0" y="0"/>
          <wp:positionH relativeFrom="page">
            <wp:align>left</wp:align>
          </wp:positionH>
          <wp:positionV relativeFrom="page">
            <wp:align>top</wp:align>
          </wp:positionV>
          <wp:extent cx="5029200" cy="3200400"/>
          <wp:effectExtent l="0" t="0" r="0" b="0"/>
          <wp:wrapNone/>
          <wp:docPr id="106" name="Picture 106"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Ic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5029200" cy="320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56B65" w14:textId="1CF03A52" w:rsidR="00AC58A2" w:rsidRDefault="00AC58A2">
    <w:pPr>
      <w:pStyle w:val="Header"/>
    </w:pPr>
    <w:r>
      <w:rPr>
        <w:noProof/>
      </w:rPr>
      <w:drawing>
        <wp:anchor distT="0" distB="0" distL="114300" distR="114300" simplePos="0" relativeHeight="487360512" behindDoc="1" locked="1" layoutInCell="1" allowOverlap="1" wp14:anchorId="46FA2418" wp14:editId="0761EEF3">
          <wp:simplePos x="0" y="0"/>
          <wp:positionH relativeFrom="page">
            <wp:align>left</wp:align>
          </wp:positionH>
          <wp:positionV relativeFrom="page">
            <wp:align>top</wp:align>
          </wp:positionV>
          <wp:extent cx="5029200" cy="3200400"/>
          <wp:effectExtent l="0" t="0" r="0" b="0"/>
          <wp:wrapNone/>
          <wp:docPr id="107" name="Picture 107"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Ic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5029200" cy="3200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Icon&#10;&#10;Description automatically generated" style="width:35.25pt;height:29.25pt;visibility:visible;mso-wrap-style:square" o:bullet="t">
        <v:imagedata r:id="rId1" o:title="Icon&#10;&#10;Description automatically generated"/>
      </v:shape>
    </w:pict>
  </w:numPicBullet>
  <w:numPicBullet w:numPicBulletId="1">
    <w:pict>
      <v:shape id="_x0000_i1057" type="#_x0000_t75" alt="Icon&#10;&#10;Description automatically generated" style="width:21.75pt;height:18.75pt;visibility:visible;mso-wrap-style:square" o:bullet="t">
        <v:imagedata r:id="rId2" o:title="Icon&#10;&#10;Description automatically generated"/>
      </v:shape>
    </w:pict>
  </w:numPicBullet>
  <w:numPicBullet w:numPicBulletId="2">
    <w:pict>
      <v:shape id="_x0000_i1058" type="#_x0000_t75" alt="Icon&#10;&#10;Description automatically generated" style="width:26.25pt;height:15.75pt;visibility:visible;mso-wrap-style:square" o:bullet="t">
        <v:imagedata r:id="rId3" o:title="Icon&#10;&#10;Description automatically generated"/>
      </v:shape>
    </w:pict>
  </w:numPicBullet>
  <w:numPicBullet w:numPicBulletId="3">
    <w:pict>
      <v:shape id="_x0000_i1059" type="#_x0000_t75" alt="Icon&#10;&#10;Description automatically generated" style="width:29.25pt;height:23.25pt;visibility:visible;mso-wrap-style:square" o:bullet="t">
        <v:imagedata r:id="rId4" o:title="Icon&#10;&#10;Description automatically generated"/>
      </v:shape>
    </w:pict>
  </w:numPicBullet>
  <w:numPicBullet w:numPicBulletId="4">
    <w:pict>
      <v:shape id="_x0000_i1060" type="#_x0000_t75" alt="Icon&#10;&#10;Description automatically generated" style="width:19.5pt;height:21.75pt;visibility:visible;mso-wrap-style:square" o:bullet="t">
        <v:imagedata r:id="rId5" o:title="Icon&#10;&#10;Description automatically generated"/>
      </v:shape>
    </w:pict>
  </w:numPicBullet>
  <w:abstractNum w:abstractNumId="0" w15:restartNumberingAfterBreak="0">
    <w:nsid w:val="0AD77F9D"/>
    <w:multiLevelType w:val="hybridMultilevel"/>
    <w:tmpl w:val="1F1E0A3A"/>
    <w:lvl w:ilvl="0" w:tplc="CBC6E394">
      <w:numFmt w:val="bullet"/>
      <w:lvlText w:val="•"/>
      <w:lvlJc w:val="left"/>
      <w:pPr>
        <w:ind w:left="1308" w:hanging="288"/>
      </w:pPr>
      <w:rPr>
        <w:rFonts w:ascii="Proxima Nova" w:eastAsia="Proxima Nova" w:hAnsi="Proxima Nova" w:cs="Proxima Nova" w:hint="default"/>
        <w:b/>
        <w:bCs/>
        <w:i w:val="0"/>
        <w:iCs w:val="0"/>
        <w:color w:val="001554"/>
        <w:w w:val="100"/>
        <w:sz w:val="18"/>
        <w:szCs w:val="18"/>
        <w:lang w:val="en-US" w:eastAsia="en-US" w:bidi="ar-SA"/>
      </w:rPr>
    </w:lvl>
    <w:lvl w:ilvl="1" w:tplc="319CA78A">
      <w:numFmt w:val="bullet"/>
      <w:lvlText w:val="•"/>
      <w:lvlJc w:val="left"/>
      <w:pPr>
        <w:ind w:left="1914" w:hanging="288"/>
      </w:pPr>
      <w:rPr>
        <w:rFonts w:hint="default"/>
        <w:lang w:val="en-US" w:eastAsia="en-US" w:bidi="ar-SA"/>
      </w:rPr>
    </w:lvl>
    <w:lvl w:ilvl="2" w:tplc="EE28063E">
      <w:numFmt w:val="bullet"/>
      <w:lvlText w:val="•"/>
      <w:lvlJc w:val="left"/>
      <w:pPr>
        <w:ind w:left="2528" w:hanging="288"/>
      </w:pPr>
      <w:rPr>
        <w:rFonts w:hint="default"/>
        <w:lang w:val="en-US" w:eastAsia="en-US" w:bidi="ar-SA"/>
      </w:rPr>
    </w:lvl>
    <w:lvl w:ilvl="3" w:tplc="C83C635E">
      <w:numFmt w:val="bullet"/>
      <w:lvlText w:val="•"/>
      <w:lvlJc w:val="left"/>
      <w:pPr>
        <w:ind w:left="3142" w:hanging="288"/>
      </w:pPr>
      <w:rPr>
        <w:rFonts w:hint="default"/>
        <w:lang w:val="en-US" w:eastAsia="en-US" w:bidi="ar-SA"/>
      </w:rPr>
    </w:lvl>
    <w:lvl w:ilvl="4" w:tplc="902C7196">
      <w:numFmt w:val="bullet"/>
      <w:lvlText w:val="•"/>
      <w:lvlJc w:val="left"/>
      <w:pPr>
        <w:ind w:left="3756" w:hanging="288"/>
      </w:pPr>
      <w:rPr>
        <w:rFonts w:hint="default"/>
        <w:lang w:val="en-US" w:eastAsia="en-US" w:bidi="ar-SA"/>
      </w:rPr>
    </w:lvl>
    <w:lvl w:ilvl="5" w:tplc="1A6297F4">
      <w:numFmt w:val="bullet"/>
      <w:lvlText w:val="•"/>
      <w:lvlJc w:val="left"/>
      <w:pPr>
        <w:ind w:left="4370" w:hanging="288"/>
      </w:pPr>
      <w:rPr>
        <w:rFonts w:hint="default"/>
        <w:lang w:val="en-US" w:eastAsia="en-US" w:bidi="ar-SA"/>
      </w:rPr>
    </w:lvl>
    <w:lvl w:ilvl="6" w:tplc="E67CA466">
      <w:numFmt w:val="bullet"/>
      <w:lvlText w:val="•"/>
      <w:lvlJc w:val="left"/>
      <w:pPr>
        <w:ind w:left="4984" w:hanging="288"/>
      </w:pPr>
      <w:rPr>
        <w:rFonts w:hint="default"/>
        <w:lang w:val="en-US" w:eastAsia="en-US" w:bidi="ar-SA"/>
      </w:rPr>
    </w:lvl>
    <w:lvl w:ilvl="7" w:tplc="60CE5AEE">
      <w:numFmt w:val="bullet"/>
      <w:lvlText w:val="•"/>
      <w:lvlJc w:val="left"/>
      <w:pPr>
        <w:ind w:left="5598" w:hanging="288"/>
      </w:pPr>
      <w:rPr>
        <w:rFonts w:hint="default"/>
        <w:lang w:val="en-US" w:eastAsia="en-US" w:bidi="ar-SA"/>
      </w:rPr>
    </w:lvl>
    <w:lvl w:ilvl="8" w:tplc="B1523A5E">
      <w:numFmt w:val="bullet"/>
      <w:lvlText w:val="•"/>
      <w:lvlJc w:val="left"/>
      <w:pPr>
        <w:ind w:left="6212" w:hanging="288"/>
      </w:pPr>
      <w:rPr>
        <w:rFonts w:hint="default"/>
        <w:lang w:val="en-US" w:eastAsia="en-US" w:bidi="ar-SA"/>
      </w:rPr>
    </w:lvl>
  </w:abstractNum>
  <w:abstractNum w:abstractNumId="1" w15:restartNumberingAfterBreak="0">
    <w:nsid w:val="0DE24754"/>
    <w:multiLevelType w:val="hybridMultilevel"/>
    <w:tmpl w:val="FEA8F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6F7216"/>
    <w:multiLevelType w:val="hybridMultilevel"/>
    <w:tmpl w:val="6FB02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242E61"/>
    <w:multiLevelType w:val="hybridMultilevel"/>
    <w:tmpl w:val="0A3044E4"/>
    <w:lvl w:ilvl="0" w:tplc="0F4C212E">
      <w:start w:val="1"/>
      <w:numFmt w:val="decimal"/>
      <w:lvlText w:val="%1."/>
      <w:lvlJc w:val="left"/>
      <w:pPr>
        <w:ind w:left="720" w:hanging="360"/>
      </w:pPr>
      <w:rPr>
        <w:rFonts w:ascii="Calibri" w:hAnsi="Calibri"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2546012"/>
    <w:multiLevelType w:val="hybridMultilevel"/>
    <w:tmpl w:val="15D87C1A"/>
    <w:lvl w:ilvl="0" w:tplc="101E9A32">
      <w:start w:val="1"/>
      <w:numFmt w:val="bullet"/>
      <w:pStyle w:val="Bullets"/>
      <w:lvlText w:val=""/>
      <w:lvlJc w:val="left"/>
      <w:pPr>
        <w:ind w:left="1382" w:hanging="360"/>
      </w:pPr>
      <w:rPr>
        <w:rFonts w:ascii="Wingdings" w:hAnsi="Wingdings" w:hint="default"/>
        <w:b w:val="0"/>
        <w:bCs w:val="0"/>
        <w:i w:val="0"/>
        <w:iCs w:val="0"/>
        <w:color w:val="001554"/>
        <w:w w:val="100"/>
        <w:sz w:val="18"/>
        <w:szCs w:val="18"/>
        <w:lang w:val="en-US" w:eastAsia="en-US" w:bidi="ar-SA"/>
      </w:rPr>
    </w:lvl>
    <w:lvl w:ilvl="1" w:tplc="6F1A92E4">
      <w:numFmt w:val="bullet"/>
      <w:lvlText w:val="•"/>
      <w:lvlJc w:val="left"/>
      <w:pPr>
        <w:ind w:left="1914" w:hanging="288"/>
      </w:pPr>
      <w:rPr>
        <w:rFonts w:hint="default"/>
        <w:lang w:val="en-US" w:eastAsia="en-US" w:bidi="ar-SA"/>
      </w:rPr>
    </w:lvl>
    <w:lvl w:ilvl="2" w:tplc="A850A6B2">
      <w:numFmt w:val="bullet"/>
      <w:lvlText w:val="•"/>
      <w:lvlJc w:val="left"/>
      <w:pPr>
        <w:ind w:left="2528" w:hanging="288"/>
      </w:pPr>
      <w:rPr>
        <w:rFonts w:hint="default"/>
        <w:lang w:val="en-US" w:eastAsia="en-US" w:bidi="ar-SA"/>
      </w:rPr>
    </w:lvl>
    <w:lvl w:ilvl="3" w:tplc="8ACC492E">
      <w:numFmt w:val="bullet"/>
      <w:lvlText w:val="•"/>
      <w:lvlJc w:val="left"/>
      <w:pPr>
        <w:ind w:left="3142" w:hanging="288"/>
      </w:pPr>
      <w:rPr>
        <w:rFonts w:hint="default"/>
        <w:lang w:val="en-US" w:eastAsia="en-US" w:bidi="ar-SA"/>
      </w:rPr>
    </w:lvl>
    <w:lvl w:ilvl="4" w:tplc="EB18B1C8">
      <w:numFmt w:val="bullet"/>
      <w:lvlText w:val="•"/>
      <w:lvlJc w:val="left"/>
      <w:pPr>
        <w:ind w:left="3756" w:hanging="288"/>
      </w:pPr>
      <w:rPr>
        <w:rFonts w:hint="default"/>
        <w:lang w:val="en-US" w:eastAsia="en-US" w:bidi="ar-SA"/>
      </w:rPr>
    </w:lvl>
    <w:lvl w:ilvl="5" w:tplc="F4D679F4">
      <w:numFmt w:val="bullet"/>
      <w:lvlText w:val="•"/>
      <w:lvlJc w:val="left"/>
      <w:pPr>
        <w:ind w:left="4370" w:hanging="288"/>
      </w:pPr>
      <w:rPr>
        <w:rFonts w:hint="default"/>
        <w:lang w:val="en-US" w:eastAsia="en-US" w:bidi="ar-SA"/>
      </w:rPr>
    </w:lvl>
    <w:lvl w:ilvl="6" w:tplc="1714BCBC">
      <w:numFmt w:val="bullet"/>
      <w:lvlText w:val="•"/>
      <w:lvlJc w:val="left"/>
      <w:pPr>
        <w:ind w:left="4984" w:hanging="288"/>
      </w:pPr>
      <w:rPr>
        <w:rFonts w:hint="default"/>
        <w:lang w:val="en-US" w:eastAsia="en-US" w:bidi="ar-SA"/>
      </w:rPr>
    </w:lvl>
    <w:lvl w:ilvl="7" w:tplc="FB604118">
      <w:numFmt w:val="bullet"/>
      <w:lvlText w:val="•"/>
      <w:lvlJc w:val="left"/>
      <w:pPr>
        <w:ind w:left="5598" w:hanging="288"/>
      </w:pPr>
      <w:rPr>
        <w:rFonts w:hint="default"/>
        <w:lang w:val="en-US" w:eastAsia="en-US" w:bidi="ar-SA"/>
      </w:rPr>
    </w:lvl>
    <w:lvl w:ilvl="8" w:tplc="8AFEC2FC">
      <w:numFmt w:val="bullet"/>
      <w:lvlText w:val="•"/>
      <w:lvlJc w:val="left"/>
      <w:pPr>
        <w:ind w:left="6212" w:hanging="288"/>
      </w:pPr>
      <w:rPr>
        <w:rFonts w:hint="default"/>
        <w:lang w:val="en-US" w:eastAsia="en-US" w:bidi="ar-SA"/>
      </w:rPr>
    </w:lvl>
  </w:abstractNum>
  <w:num w:numId="1" w16cid:durableId="588737409">
    <w:abstractNumId w:val="0"/>
  </w:num>
  <w:num w:numId="2" w16cid:durableId="1750807412">
    <w:abstractNumId w:val="4"/>
  </w:num>
  <w:num w:numId="3" w16cid:durableId="794832416">
    <w:abstractNumId w:val="3"/>
  </w:num>
  <w:num w:numId="4" w16cid:durableId="1186751075">
    <w:abstractNumId w:val="2"/>
  </w:num>
  <w:num w:numId="5" w16cid:durableId="6431960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5F7"/>
    <w:rsid w:val="00003C63"/>
    <w:rsid w:val="000072D3"/>
    <w:rsid w:val="00010436"/>
    <w:rsid w:val="00010FBA"/>
    <w:rsid w:val="00014D4F"/>
    <w:rsid w:val="0001748C"/>
    <w:rsid w:val="00040278"/>
    <w:rsid w:val="000409AF"/>
    <w:rsid w:val="00040B41"/>
    <w:rsid w:val="000478DB"/>
    <w:rsid w:val="00047B56"/>
    <w:rsid w:val="00052241"/>
    <w:rsid w:val="00077969"/>
    <w:rsid w:val="000807D2"/>
    <w:rsid w:val="0008136F"/>
    <w:rsid w:val="0009515F"/>
    <w:rsid w:val="000954E8"/>
    <w:rsid w:val="00097714"/>
    <w:rsid w:val="00097EA6"/>
    <w:rsid w:val="000A2DE5"/>
    <w:rsid w:val="000A69EE"/>
    <w:rsid w:val="000B245D"/>
    <w:rsid w:val="000C5F7D"/>
    <w:rsid w:val="000E706C"/>
    <w:rsid w:val="000F106B"/>
    <w:rsid w:val="000F64F4"/>
    <w:rsid w:val="0010265A"/>
    <w:rsid w:val="00113D10"/>
    <w:rsid w:val="0012409A"/>
    <w:rsid w:val="00125B3A"/>
    <w:rsid w:val="00142D30"/>
    <w:rsid w:val="001431C5"/>
    <w:rsid w:val="00163498"/>
    <w:rsid w:val="001643B9"/>
    <w:rsid w:val="00165978"/>
    <w:rsid w:val="0019359C"/>
    <w:rsid w:val="00196DA1"/>
    <w:rsid w:val="001A391F"/>
    <w:rsid w:val="001A561C"/>
    <w:rsid w:val="001B42BA"/>
    <w:rsid w:val="001B6EAC"/>
    <w:rsid w:val="001C143A"/>
    <w:rsid w:val="001C2CD3"/>
    <w:rsid w:val="001D10A6"/>
    <w:rsid w:val="001D1E1A"/>
    <w:rsid w:val="001D353D"/>
    <w:rsid w:val="001D69EC"/>
    <w:rsid w:val="001F3214"/>
    <w:rsid w:val="001F4A29"/>
    <w:rsid w:val="001F6BF3"/>
    <w:rsid w:val="00204BA5"/>
    <w:rsid w:val="00210B6C"/>
    <w:rsid w:val="002110F8"/>
    <w:rsid w:val="002232B9"/>
    <w:rsid w:val="00230BE3"/>
    <w:rsid w:val="00241FD5"/>
    <w:rsid w:val="00254C7B"/>
    <w:rsid w:val="0026367C"/>
    <w:rsid w:val="00282985"/>
    <w:rsid w:val="002871CE"/>
    <w:rsid w:val="00295054"/>
    <w:rsid w:val="002C164B"/>
    <w:rsid w:val="002C360A"/>
    <w:rsid w:val="002E36D6"/>
    <w:rsid w:val="002F4B6C"/>
    <w:rsid w:val="002F595E"/>
    <w:rsid w:val="003005D2"/>
    <w:rsid w:val="00317C02"/>
    <w:rsid w:val="00323F2B"/>
    <w:rsid w:val="00325FB9"/>
    <w:rsid w:val="00333777"/>
    <w:rsid w:val="00343197"/>
    <w:rsid w:val="0035214E"/>
    <w:rsid w:val="0035235A"/>
    <w:rsid w:val="0036242A"/>
    <w:rsid w:val="00366416"/>
    <w:rsid w:val="003719ED"/>
    <w:rsid w:val="003754D0"/>
    <w:rsid w:val="0038090B"/>
    <w:rsid w:val="003859E1"/>
    <w:rsid w:val="00394432"/>
    <w:rsid w:val="00395B23"/>
    <w:rsid w:val="003A4C0F"/>
    <w:rsid w:val="003A573B"/>
    <w:rsid w:val="003A7A90"/>
    <w:rsid w:val="003B0CB4"/>
    <w:rsid w:val="003B18FF"/>
    <w:rsid w:val="003C266B"/>
    <w:rsid w:val="003C7D8D"/>
    <w:rsid w:val="003D02B4"/>
    <w:rsid w:val="003D6E80"/>
    <w:rsid w:val="003D75F7"/>
    <w:rsid w:val="004052A2"/>
    <w:rsid w:val="00406656"/>
    <w:rsid w:val="00406A92"/>
    <w:rsid w:val="0042646E"/>
    <w:rsid w:val="00460F3C"/>
    <w:rsid w:val="00465816"/>
    <w:rsid w:val="00466BDB"/>
    <w:rsid w:val="00467D25"/>
    <w:rsid w:val="00471697"/>
    <w:rsid w:val="004747E0"/>
    <w:rsid w:val="00483C68"/>
    <w:rsid w:val="00492565"/>
    <w:rsid w:val="00493254"/>
    <w:rsid w:val="0049731D"/>
    <w:rsid w:val="004A16B9"/>
    <w:rsid w:val="004A3BFA"/>
    <w:rsid w:val="004B4985"/>
    <w:rsid w:val="004B5755"/>
    <w:rsid w:val="004C7845"/>
    <w:rsid w:val="004D57D1"/>
    <w:rsid w:val="004D6C3C"/>
    <w:rsid w:val="004E49ED"/>
    <w:rsid w:val="004E7D00"/>
    <w:rsid w:val="0050005A"/>
    <w:rsid w:val="00515812"/>
    <w:rsid w:val="0053047A"/>
    <w:rsid w:val="005343ED"/>
    <w:rsid w:val="00544A3E"/>
    <w:rsid w:val="0055350A"/>
    <w:rsid w:val="00557C9B"/>
    <w:rsid w:val="00560A8E"/>
    <w:rsid w:val="00564E8A"/>
    <w:rsid w:val="00577B51"/>
    <w:rsid w:val="00580D39"/>
    <w:rsid w:val="005820F7"/>
    <w:rsid w:val="005941A0"/>
    <w:rsid w:val="005C7632"/>
    <w:rsid w:val="005D7186"/>
    <w:rsid w:val="005E55D5"/>
    <w:rsid w:val="005E79C3"/>
    <w:rsid w:val="005F3E82"/>
    <w:rsid w:val="005F71DA"/>
    <w:rsid w:val="00616800"/>
    <w:rsid w:val="00625305"/>
    <w:rsid w:val="00632BDF"/>
    <w:rsid w:val="00654C83"/>
    <w:rsid w:val="00657EED"/>
    <w:rsid w:val="006671F1"/>
    <w:rsid w:val="00695A6C"/>
    <w:rsid w:val="00697818"/>
    <w:rsid w:val="006A5467"/>
    <w:rsid w:val="006D3F85"/>
    <w:rsid w:val="006E2FD3"/>
    <w:rsid w:val="006E59F9"/>
    <w:rsid w:val="00713F37"/>
    <w:rsid w:val="00716877"/>
    <w:rsid w:val="00716B4D"/>
    <w:rsid w:val="007172D5"/>
    <w:rsid w:val="00720C2C"/>
    <w:rsid w:val="00731C2C"/>
    <w:rsid w:val="00731E95"/>
    <w:rsid w:val="007322A6"/>
    <w:rsid w:val="00736014"/>
    <w:rsid w:val="00741FF6"/>
    <w:rsid w:val="0075309B"/>
    <w:rsid w:val="00760D01"/>
    <w:rsid w:val="00761923"/>
    <w:rsid w:val="00762AE7"/>
    <w:rsid w:val="00766923"/>
    <w:rsid w:val="0077036B"/>
    <w:rsid w:val="00775478"/>
    <w:rsid w:val="00783D9C"/>
    <w:rsid w:val="00794444"/>
    <w:rsid w:val="007A119E"/>
    <w:rsid w:val="007A6066"/>
    <w:rsid w:val="007B0747"/>
    <w:rsid w:val="007B33D7"/>
    <w:rsid w:val="007C2063"/>
    <w:rsid w:val="007D0BB2"/>
    <w:rsid w:val="007D1DC4"/>
    <w:rsid w:val="007E31E0"/>
    <w:rsid w:val="007E4CBB"/>
    <w:rsid w:val="007F148D"/>
    <w:rsid w:val="00807924"/>
    <w:rsid w:val="00821E41"/>
    <w:rsid w:val="008376DF"/>
    <w:rsid w:val="00837C69"/>
    <w:rsid w:val="00842A6D"/>
    <w:rsid w:val="00844DCA"/>
    <w:rsid w:val="00850EC8"/>
    <w:rsid w:val="00857F1F"/>
    <w:rsid w:val="00861EA4"/>
    <w:rsid w:val="0087003C"/>
    <w:rsid w:val="008731BB"/>
    <w:rsid w:val="00892F51"/>
    <w:rsid w:val="008A2743"/>
    <w:rsid w:val="008A5D97"/>
    <w:rsid w:val="008B3097"/>
    <w:rsid w:val="008C6FC5"/>
    <w:rsid w:val="008C7E61"/>
    <w:rsid w:val="008D5822"/>
    <w:rsid w:val="008E0DD2"/>
    <w:rsid w:val="008E39E9"/>
    <w:rsid w:val="009065B5"/>
    <w:rsid w:val="0091318F"/>
    <w:rsid w:val="00927CBB"/>
    <w:rsid w:val="00934565"/>
    <w:rsid w:val="009444C1"/>
    <w:rsid w:val="00950A5A"/>
    <w:rsid w:val="009628A1"/>
    <w:rsid w:val="0096755C"/>
    <w:rsid w:val="009706B4"/>
    <w:rsid w:val="00975F2F"/>
    <w:rsid w:val="00983EC6"/>
    <w:rsid w:val="0098441E"/>
    <w:rsid w:val="009867E9"/>
    <w:rsid w:val="00987AA6"/>
    <w:rsid w:val="009A2FF7"/>
    <w:rsid w:val="009A46C8"/>
    <w:rsid w:val="009B390B"/>
    <w:rsid w:val="009B5048"/>
    <w:rsid w:val="009C22ED"/>
    <w:rsid w:val="009C36D0"/>
    <w:rsid w:val="009C3DEB"/>
    <w:rsid w:val="009C6E9A"/>
    <w:rsid w:val="009D2108"/>
    <w:rsid w:val="009E11C2"/>
    <w:rsid w:val="009E4869"/>
    <w:rsid w:val="009F3F2D"/>
    <w:rsid w:val="00A0728F"/>
    <w:rsid w:val="00A26B72"/>
    <w:rsid w:val="00A26EE5"/>
    <w:rsid w:val="00A3731E"/>
    <w:rsid w:val="00A56797"/>
    <w:rsid w:val="00A60639"/>
    <w:rsid w:val="00A6090A"/>
    <w:rsid w:val="00A64D2C"/>
    <w:rsid w:val="00A65ECE"/>
    <w:rsid w:val="00A73436"/>
    <w:rsid w:val="00A73BC6"/>
    <w:rsid w:val="00A7560A"/>
    <w:rsid w:val="00A875EF"/>
    <w:rsid w:val="00A938A6"/>
    <w:rsid w:val="00AA129C"/>
    <w:rsid w:val="00AA50A9"/>
    <w:rsid w:val="00AB12A1"/>
    <w:rsid w:val="00AB16CC"/>
    <w:rsid w:val="00AC58A2"/>
    <w:rsid w:val="00AD4A38"/>
    <w:rsid w:val="00B05323"/>
    <w:rsid w:val="00B1090D"/>
    <w:rsid w:val="00B2636A"/>
    <w:rsid w:val="00B318AA"/>
    <w:rsid w:val="00B332B2"/>
    <w:rsid w:val="00B528CC"/>
    <w:rsid w:val="00B5561B"/>
    <w:rsid w:val="00B57394"/>
    <w:rsid w:val="00B579C9"/>
    <w:rsid w:val="00B67759"/>
    <w:rsid w:val="00B76554"/>
    <w:rsid w:val="00B771AA"/>
    <w:rsid w:val="00B849DA"/>
    <w:rsid w:val="00B91A88"/>
    <w:rsid w:val="00BA6D15"/>
    <w:rsid w:val="00BB333E"/>
    <w:rsid w:val="00BB468B"/>
    <w:rsid w:val="00BC583F"/>
    <w:rsid w:val="00BD62D6"/>
    <w:rsid w:val="00BF27E0"/>
    <w:rsid w:val="00BF56E6"/>
    <w:rsid w:val="00C03F66"/>
    <w:rsid w:val="00C13672"/>
    <w:rsid w:val="00C216FF"/>
    <w:rsid w:val="00C33408"/>
    <w:rsid w:val="00C335DC"/>
    <w:rsid w:val="00C45206"/>
    <w:rsid w:val="00C45233"/>
    <w:rsid w:val="00C5665E"/>
    <w:rsid w:val="00C751EA"/>
    <w:rsid w:val="00C83481"/>
    <w:rsid w:val="00C90A77"/>
    <w:rsid w:val="00CB63AB"/>
    <w:rsid w:val="00CB696F"/>
    <w:rsid w:val="00CC2598"/>
    <w:rsid w:val="00CC4FDE"/>
    <w:rsid w:val="00CC66C6"/>
    <w:rsid w:val="00CE252C"/>
    <w:rsid w:val="00CE5D2D"/>
    <w:rsid w:val="00CF0499"/>
    <w:rsid w:val="00D01D9A"/>
    <w:rsid w:val="00D1483A"/>
    <w:rsid w:val="00D20401"/>
    <w:rsid w:val="00D2164F"/>
    <w:rsid w:val="00D31410"/>
    <w:rsid w:val="00D316D6"/>
    <w:rsid w:val="00D36D48"/>
    <w:rsid w:val="00D41EDC"/>
    <w:rsid w:val="00D42F71"/>
    <w:rsid w:val="00D43F6B"/>
    <w:rsid w:val="00D5289D"/>
    <w:rsid w:val="00D563B9"/>
    <w:rsid w:val="00D634DC"/>
    <w:rsid w:val="00D659AC"/>
    <w:rsid w:val="00D66FFF"/>
    <w:rsid w:val="00D8256A"/>
    <w:rsid w:val="00D90427"/>
    <w:rsid w:val="00D9563B"/>
    <w:rsid w:val="00DB127B"/>
    <w:rsid w:val="00DC39D3"/>
    <w:rsid w:val="00DD2D46"/>
    <w:rsid w:val="00DD464E"/>
    <w:rsid w:val="00DD5BA1"/>
    <w:rsid w:val="00DE29C1"/>
    <w:rsid w:val="00DE2B79"/>
    <w:rsid w:val="00DE76CA"/>
    <w:rsid w:val="00DF4DC9"/>
    <w:rsid w:val="00DF7081"/>
    <w:rsid w:val="00E042D2"/>
    <w:rsid w:val="00E050C8"/>
    <w:rsid w:val="00E35AB2"/>
    <w:rsid w:val="00E55182"/>
    <w:rsid w:val="00E56762"/>
    <w:rsid w:val="00E62918"/>
    <w:rsid w:val="00E77BF6"/>
    <w:rsid w:val="00E91E8C"/>
    <w:rsid w:val="00E92174"/>
    <w:rsid w:val="00E93C9D"/>
    <w:rsid w:val="00E96898"/>
    <w:rsid w:val="00EC19C0"/>
    <w:rsid w:val="00EC5EBB"/>
    <w:rsid w:val="00ED1B52"/>
    <w:rsid w:val="00EE1300"/>
    <w:rsid w:val="00EF562E"/>
    <w:rsid w:val="00F20598"/>
    <w:rsid w:val="00F23C2B"/>
    <w:rsid w:val="00F36308"/>
    <w:rsid w:val="00F43AAA"/>
    <w:rsid w:val="00F521B2"/>
    <w:rsid w:val="00F52CA4"/>
    <w:rsid w:val="00FB29AC"/>
    <w:rsid w:val="00FB2DF8"/>
    <w:rsid w:val="00FB2EEF"/>
    <w:rsid w:val="00FC2F41"/>
    <w:rsid w:val="00FC6EF3"/>
    <w:rsid w:val="00FD404E"/>
    <w:rsid w:val="00FD5F81"/>
    <w:rsid w:val="00FF34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8A331B"/>
  <w15:docId w15:val="{F8252B40-BE7F-468A-AD65-C582E2F27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28F"/>
    <w:rPr>
      <w:rFonts w:ascii="Franklin Gothic Book" w:eastAsia="Franklin Gothic Book" w:hAnsi="Franklin Gothic Book" w:cs="Franklin Gothic Book"/>
    </w:rPr>
  </w:style>
  <w:style w:type="paragraph" w:styleId="Heading1">
    <w:name w:val="heading 1"/>
    <w:basedOn w:val="Normal"/>
    <w:uiPriority w:val="9"/>
    <w:qFormat/>
    <w:rsid w:val="000B245D"/>
    <w:pPr>
      <w:outlineLvl w:val="0"/>
    </w:pPr>
    <w:rPr>
      <w:rFonts w:ascii="Franklin Gothic Demi" w:eastAsia="Franklin Gothic Demi" w:hAnsi="Franklin Gothic Demi" w:cs="Franklin Gothic Demi"/>
      <w:bCs/>
      <w:color w:val="141B4D"/>
      <w:sz w:val="32"/>
      <w:szCs w:val="32"/>
    </w:rPr>
  </w:style>
  <w:style w:type="paragraph" w:styleId="Heading2">
    <w:name w:val="heading 2"/>
    <w:basedOn w:val="Normal"/>
    <w:uiPriority w:val="9"/>
    <w:unhideWhenUsed/>
    <w:qFormat/>
    <w:pPr>
      <w:spacing w:before="11"/>
      <w:ind w:left="1308" w:hanging="289"/>
      <w:outlineLvl w:val="1"/>
    </w:pPr>
    <w:rPr>
      <w:rFonts w:ascii="Franklin Gothic Demi" w:eastAsia="Franklin Gothic Demi" w:hAnsi="Franklin Gothic Demi" w:cs="Franklin Gothic Demi"/>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uiPriority w:val="1"/>
    <w:qFormat/>
    <w:rsid w:val="00A26B72"/>
    <w:rPr>
      <w:sz w:val="18"/>
      <w:szCs w:val="18"/>
    </w:rPr>
  </w:style>
  <w:style w:type="paragraph" w:styleId="Title">
    <w:name w:val="Title"/>
    <w:basedOn w:val="Normal"/>
    <w:uiPriority w:val="10"/>
    <w:qFormat/>
    <w:pPr>
      <w:spacing w:before="32"/>
      <w:ind w:left="2026"/>
    </w:pPr>
    <w:rPr>
      <w:rFonts w:ascii="Franklin Gothic Demi" w:eastAsia="Franklin Gothic Demi" w:hAnsi="Franklin Gothic Demi" w:cs="Franklin Gothic Demi"/>
      <w:b/>
      <w:bCs/>
      <w:sz w:val="48"/>
      <w:szCs w:val="48"/>
    </w:rPr>
  </w:style>
  <w:style w:type="paragraph" w:styleId="ListParagraph">
    <w:name w:val="List Paragraph"/>
    <w:basedOn w:val="Normal"/>
    <w:uiPriority w:val="1"/>
    <w:qFormat/>
    <w:pPr>
      <w:spacing w:before="102"/>
      <w:ind w:left="1308" w:hanging="288"/>
    </w:pPr>
  </w:style>
  <w:style w:type="paragraph" w:customStyle="1" w:styleId="TableParagraph">
    <w:name w:val="Table Paragraph"/>
    <w:basedOn w:val="Normal"/>
    <w:uiPriority w:val="1"/>
    <w:qFormat/>
    <w:pPr>
      <w:spacing w:before="74"/>
      <w:ind w:left="80"/>
    </w:pPr>
  </w:style>
  <w:style w:type="paragraph" w:styleId="Header">
    <w:name w:val="header"/>
    <w:basedOn w:val="Normal"/>
    <w:link w:val="HeaderChar"/>
    <w:uiPriority w:val="99"/>
    <w:unhideWhenUsed/>
    <w:rsid w:val="00D31410"/>
    <w:pPr>
      <w:tabs>
        <w:tab w:val="center" w:pos="4680"/>
        <w:tab w:val="right" w:pos="9360"/>
      </w:tabs>
    </w:pPr>
  </w:style>
  <w:style w:type="character" w:customStyle="1" w:styleId="HeaderChar">
    <w:name w:val="Header Char"/>
    <w:basedOn w:val="DefaultParagraphFont"/>
    <w:link w:val="Header"/>
    <w:uiPriority w:val="99"/>
    <w:rsid w:val="00D31410"/>
    <w:rPr>
      <w:rFonts w:ascii="Franklin Gothic Book" w:eastAsia="Franklin Gothic Book" w:hAnsi="Franklin Gothic Book" w:cs="Franklin Gothic Book"/>
    </w:rPr>
  </w:style>
  <w:style w:type="paragraph" w:styleId="Footer">
    <w:name w:val="footer"/>
    <w:basedOn w:val="Normal"/>
    <w:link w:val="FooterChar"/>
    <w:uiPriority w:val="99"/>
    <w:unhideWhenUsed/>
    <w:rsid w:val="00D31410"/>
    <w:pPr>
      <w:tabs>
        <w:tab w:val="center" w:pos="4680"/>
        <w:tab w:val="right" w:pos="9360"/>
      </w:tabs>
    </w:pPr>
  </w:style>
  <w:style w:type="character" w:customStyle="1" w:styleId="FooterChar">
    <w:name w:val="Footer Char"/>
    <w:basedOn w:val="DefaultParagraphFont"/>
    <w:link w:val="Footer"/>
    <w:uiPriority w:val="99"/>
    <w:rsid w:val="00D31410"/>
    <w:rPr>
      <w:rFonts w:ascii="Franklin Gothic Book" w:eastAsia="Franklin Gothic Book" w:hAnsi="Franklin Gothic Book" w:cs="Franklin Gothic Book"/>
    </w:rPr>
  </w:style>
  <w:style w:type="character" w:styleId="Hyperlink">
    <w:name w:val="Hyperlink"/>
    <w:basedOn w:val="DefaultParagraphFont"/>
    <w:uiPriority w:val="99"/>
    <w:unhideWhenUsed/>
    <w:rsid w:val="00241FD5"/>
    <w:rPr>
      <w:color w:val="0000FF" w:themeColor="hyperlink"/>
      <w:u w:val="single"/>
    </w:rPr>
  </w:style>
  <w:style w:type="character" w:styleId="UnresolvedMention">
    <w:name w:val="Unresolved Mention"/>
    <w:basedOn w:val="DefaultParagraphFont"/>
    <w:uiPriority w:val="99"/>
    <w:semiHidden/>
    <w:unhideWhenUsed/>
    <w:rsid w:val="00241FD5"/>
    <w:rPr>
      <w:color w:val="605E5C"/>
      <w:shd w:val="clear" w:color="auto" w:fill="E1DFDD"/>
    </w:rPr>
  </w:style>
  <w:style w:type="paragraph" w:customStyle="1" w:styleId="Bullets">
    <w:name w:val="Bullets"/>
    <w:qFormat/>
    <w:rsid w:val="00343197"/>
    <w:pPr>
      <w:numPr>
        <w:numId w:val="2"/>
      </w:numPr>
      <w:ind w:left="216" w:hanging="216"/>
    </w:pPr>
    <w:rPr>
      <w:rFonts w:ascii="Franklin Gothic Book" w:eastAsia="Franklin Gothic Book" w:hAnsi="Franklin Gothic Book" w:cs="Franklin Gothic Book"/>
      <w:sz w:val="18"/>
    </w:rPr>
  </w:style>
  <w:style w:type="paragraph" w:customStyle="1" w:styleId="BodyText5">
    <w:name w:val="Body Text @.5"/>
    <w:basedOn w:val="Normal"/>
    <w:qFormat/>
    <w:rsid w:val="00D66FFF"/>
    <w:rPr>
      <w:color w:val="231F20"/>
      <w:spacing w:val="-2"/>
      <w:sz w:val="18"/>
    </w:rPr>
  </w:style>
  <w:style w:type="paragraph" w:styleId="NormalWeb">
    <w:name w:val="Normal (Web)"/>
    <w:basedOn w:val="Normal"/>
    <w:uiPriority w:val="99"/>
    <w:semiHidden/>
    <w:unhideWhenUsed/>
    <w:rsid w:val="008E39E9"/>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9359C"/>
    <w:rPr>
      <w:color w:val="800080" w:themeColor="followedHyperlink"/>
      <w:u w:val="single"/>
    </w:rPr>
  </w:style>
  <w:style w:type="character" w:styleId="Strong">
    <w:name w:val="Strong"/>
    <w:basedOn w:val="DefaultParagraphFont"/>
    <w:uiPriority w:val="22"/>
    <w:qFormat/>
    <w:rsid w:val="001F6BF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45253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kylinecollege.myahpcare.com/" TargetMode="External"/><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header" Target="header3.xml"/><Relationship Id="rId21" Type="http://schemas.openxmlformats.org/officeDocument/2006/relationships/image" Target="media/image11.png"/><Relationship Id="rId34" Type="http://schemas.openxmlformats.org/officeDocument/2006/relationships/hyperlink" Target="http://www.4studenthealth.com/school" TargetMode="External"/><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www.cigna.com/providerdirectory" TargetMode="External"/><Relationship Id="rId29" Type="http://schemas.openxmlformats.org/officeDocument/2006/relationships/image" Target="media/image17.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5.png"/><Relationship Id="rId37" Type="http://schemas.openxmlformats.org/officeDocument/2006/relationships/footer" Target="footer2.xml"/><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www.cignaenvoy.com" TargetMode="External"/><Relationship Id="rId23" Type="http://schemas.openxmlformats.org/officeDocument/2006/relationships/image" Target="media/image12.png"/><Relationship Id="rId28" Type="http://schemas.openxmlformats.org/officeDocument/2006/relationships/hyperlink" Target="http://www.cigna.com" TargetMode="External"/><Relationship Id="rId36" Type="http://schemas.openxmlformats.org/officeDocument/2006/relationships/footer" Target="footer1.xml"/><Relationship Id="rId10" Type="http://schemas.openxmlformats.org/officeDocument/2006/relationships/hyperlink" Target="https://skylinecollege.myahpcare.com/" TargetMode="External"/><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kylinecollege.myahpcare.com/" TargetMode="External"/><Relationship Id="rId14" Type="http://schemas.openxmlformats.org/officeDocument/2006/relationships/image" Target="media/image3.png"/><Relationship Id="rId22" Type="http://schemas.openxmlformats.org/officeDocument/2006/relationships/hyperlink" Target="https://skylinecollege.myahpcare.com/" TargetMode="External"/><Relationship Id="rId27" Type="http://schemas.openxmlformats.org/officeDocument/2006/relationships/image" Target="media/image16.png"/><Relationship Id="rId30" Type="http://schemas.openxmlformats.org/officeDocument/2006/relationships/hyperlink" Target="https://skylinecollege.myahpcare.com/" TargetMode="External"/><Relationship Id="rId35" Type="http://schemas.openxmlformats.org/officeDocument/2006/relationships/header" Target="header2.xml"/><Relationship Id="rId43" Type="http://schemas.openxmlformats.org/officeDocument/2006/relationships/fontTable" Target="fontTable.xml"/><Relationship Id="rId8" Type="http://schemas.openxmlformats.org/officeDocument/2006/relationships/image" Target="media/image6.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yperlink" Target="https://skylinecollege.myahpcare.com/" TargetMode="External"/><Relationship Id="rId38"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_rels/header4.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1AC846-EE91-45C7-95B8-5082EC3A8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Pages>
  <Words>1389</Words>
  <Characters>7921</Characters>
  <Application>Microsoft Office Word</Application>
  <DocSecurity>0</DocSecurity>
  <Lines>66</Lines>
  <Paragraphs>18</Paragraphs>
  <ScaleCrop>false</ScaleCrop>
  <Company/>
  <LinksUpToDate>false</LinksUpToDate>
  <CharactersWithSpaces>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Shelly Miller</dc:creator>
  <cp:lastModifiedBy>Kari Mendoza</cp:lastModifiedBy>
  <cp:revision>30</cp:revision>
  <dcterms:created xsi:type="dcterms:W3CDTF">2023-06-02T22:33:00Z</dcterms:created>
  <dcterms:modified xsi:type="dcterms:W3CDTF">2024-07-08T17:48:00Z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2023-03-09T00:00:00Z</vt:filetime>
  </property>
  <property fmtid="{D5CDD505-2E9C-101B-9397-08002B2CF9AE}" pid="3" name="Creator">
    <vt:lpwstr>Adobe InDesign 18.1 (Windows)</vt:lpwstr>
  </property>
  <property fmtid="{D5CDD505-2E9C-101B-9397-08002B2CF9AE}" pid="4" name="LastSaved">
    <vt:filetime>2023-03-10T00:00:00Z</vt:filetime>
  </property>
  <property fmtid="{D5CDD505-2E9C-101B-9397-08002B2CF9AE}" pid="5" name="Producer">
    <vt:lpwstr>Adobe PDF Library 17.0</vt:lpwstr>
  </property>
</Properties>
</file>